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2E" w:rsidRDefault="00355E2E" w:rsidP="00355E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00000" w:rsidRDefault="00355E2E" w:rsidP="00355E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Вологодского муниципального округа</w:t>
      </w:r>
    </w:p>
    <w:p w:rsidR="00355E2E" w:rsidRDefault="00355E2E" w:rsidP="00355E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«Новленский детский сад»</w:t>
      </w:r>
    </w:p>
    <w:p w:rsidR="00355E2E" w:rsidRDefault="00355E2E" w:rsidP="00355E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5E2E">
        <w:rPr>
          <w:rFonts w:ascii="Times New Roman" w:hAnsi="Times New Roman" w:cs="Times New Roman"/>
          <w:sz w:val="28"/>
          <w:szCs w:val="28"/>
        </w:rPr>
        <w:t xml:space="preserve">Аналитическая справка качества </w:t>
      </w:r>
      <w:proofErr w:type="spellStart"/>
      <w:proofErr w:type="gramStart"/>
      <w:r w:rsidRPr="00355E2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55E2E">
        <w:rPr>
          <w:rFonts w:ascii="Times New Roman" w:hAnsi="Times New Roman" w:cs="Times New Roman"/>
          <w:sz w:val="28"/>
          <w:szCs w:val="28"/>
        </w:rPr>
        <w:t xml:space="preserve"> – педагогических</w:t>
      </w:r>
      <w:proofErr w:type="gramEnd"/>
      <w:r w:rsidRPr="00355E2E">
        <w:rPr>
          <w:rFonts w:ascii="Times New Roman" w:hAnsi="Times New Roman" w:cs="Times New Roman"/>
          <w:sz w:val="28"/>
          <w:szCs w:val="28"/>
        </w:rPr>
        <w:t xml:space="preserve"> условий</w:t>
      </w:r>
    </w:p>
    <w:p w:rsidR="00355E2E" w:rsidRDefault="00355E2E" w:rsidP="00355E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5E2E">
        <w:rPr>
          <w:rFonts w:ascii="Times New Roman" w:hAnsi="Times New Roman" w:cs="Times New Roman"/>
          <w:sz w:val="28"/>
          <w:szCs w:val="28"/>
        </w:rPr>
        <w:t xml:space="preserve"> в МБДОУ ВМО «Новленский детский сад»</w:t>
      </w:r>
    </w:p>
    <w:p w:rsidR="00355E2E" w:rsidRDefault="00355E2E" w:rsidP="00355E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5E2E" w:rsidRPr="00B03723" w:rsidRDefault="00355E2E" w:rsidP="00355E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2022-2023 учебном году в ДОУ </w:t>
      </w:r>
      <w:r>
        <w:rPr>
          <w:rFonts w:ascii="Times New Roman" w:hAnsi="Times New Roman"/>
          <w:sz w:val="28"/>
          <w:szCs w:val="28"/>
        </w:rPr>
        <w:t>функционировали  3 разновозрастные  группы с общей численностью 49 воспитанников.</w:t>
      </w:r>
    </w:p>
    <w:p w:rsidR="00355E2E" w:rsidRDefault="00355E2E" w:rsidP="00355E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1,5 до 3 лет – 1 группа</w:t>
      </w:r>
    </w:p>
    <w:p w:rsidR="00355E2E" w:rsidRDefault="00355E2E" w:rsidP="00355E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3 лет до 5 лет – 1 группа</w:t>
      </w:r>
    </w:p>
    <w:p w:rsidR="00355E2E" w:rsidRDefault="00355E2E" w:rsidP="00355E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5 лет до 7 лет - 1 группа</w:t>
      </w:r>
    </w:p>
    <w:p w:rsidR="00355E2E" w:rsidRDefault="00355E2E" w:rsidP="00355E2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Наполняемость по группам в соответствии с возрастом составляет:</w:t>
      </w:r>
    </w:p>
    <w:p w:rsidR="00355E2E" w:rsidRDefault="00355E2E" w:rsidP="00355E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Группа раннего возраста </w:t>
      </w:r>
      <w:r>
        <w:rPr>
          <w:rFonts w:ascii="Times New Roman" w:hAnsi="Times New Roman"/>
          <w:sz w:val="28"/>
          <w:szCs w:val="28"/>
        </w:rPr>
        <w:t xml:space="preserve"> – 14 воспитанников</w:t>
      </w:r>
    </w:p>
    <w:p w:rsidR="00355E2E" w:rsidRDefault="00355E2E" w:rsidP="00355E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Младшая – средняя – 17 воспитанников</w:t>
      </w:r>
    </w:p>
    <w:p w:rsidR="00355E2E" w:rsidRDefault="00355E2E" w:rsidP="00355E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– подготовительная группа – 18 воспитанников </w:t>
      </w:r>
    </w:p>
    <w:p w:rsidR="00355E2E" w:rsidRDefault="00355E2E" w:rsidP="00355E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Социальный паспорт семьи: всего семей -  42, из них 2 и более детей в семье посещают детский сад – 8;  многодетные –  1</w:t>
      </w:r>
      <w:r w:rsidRPr="001D228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; полные – 39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опекаемых - нет.</w:t>
      </w:r>
      <w:proofErr w:type="gramEnd"/>
    </w:p>
    <w:p w:rsidR="00355E2E" w:rsidRPr="008F39C1" w:rsidRDefault="00355E2E" w:rsidP="00355E2E">
      <w:pPr>
        <w:widowControl w:val="0"/>
        <w:autoSpaceDE w:val="0"/>
        <w:autoSpaceDN w:val="0"/>
        <w:spacing w:after="107"/>
        <w:ind w:right="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iCs/>
          <w:sz w:val="28"/>
          <w:szCs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355E2E" w:rsidRPr="008F39C1" w:rsidRDefault="00355E2E" w:rsidP="00355E2E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     Образовательная деятельность в ДОУ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proofErr w:type="spellStart"/>
      <w:r w:rsidRPr="008F39C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55E2E" w:rsidRPr="008F39C1" w:rsidRDefault="00355E2E" w:rsidP="00355E2E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     Образовательная деятельность ведётся по Основной образовательной программе дошкольного образования Муниципального бюджетного дошкольного образовательного учреждения Вологодского муниципального округа «Новленский детский сад», разработанной в соответствии с ФГОС ДО на основе Инновационной программы дошкольного образования «От рождения до школы» под редакцией Н.Е. </w:t>
      </w:r>
      <w:proofErr w:type="spellStart"/>
      <w:r w:rsidRPr="008F39C1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М.А., Э.М. Дорофеевой 2019 г. – Издание пятое </w:t>
      </w:r>
      <w:proofErr w:type="gramStart"/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инновационное), </w:t>
      </w:r>
      <w:proofErr w:type="spellStart"/>
      <w:r w:rsidRPr="008F39C1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. и доп. – М. МОЗАИКА – СИНТЕЗ, 2019, с. 336. и примерной общеобразовательной программы дошкольного образования « От рождения до школы» под редакцией Н.Е. </w:t>
      </w:r>
      <w:proofErr w:type="spellStart"/>
      <w:r w:rsidRPr="008F39C1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8F39C1">
        <w:rPr>
          <w:rFonts w:ascii="Times New Roman" w:eastAsia="Times New Roman" w:hAnsi="Times New Roman" w:cs="Times New Roman"/>
          <w:sz w:val="28"/>
          <w:szCs w:val="28"/>
        </w:rPr>
        <w:t>,   Т.С. Комаровой, М.А. Васильевой 2014г. (так как инновационное издательство программы не отрицает и не заменяет предыдущие варианты Программы, а дополняет и расширяет их).</w:t>
      </w:r>
    </w:p>
    <w:p w:rsidR="00355E2E" w:rsidRPr="008F39C1" w:rsidRDefault="00355E2E" w:rsidP="00355E2E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      В начале учебного года по итогам комплексного обследования специалистами, на каждого ребёнка с проблемами в развитии  был составлен индивидуальный план работы.  </w:t>
      </w:r>
    </w:p>
    <w:p w:rsidR="00355E2E" w:rsidRPr="008F39C1" w:rsidRDefault="00355E2E" w:rsidP="00355E2E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общеобразовательную программу ежегодно вносятся необходимые </w:t>
      </w:r>
      <w:r w:rsidRPr="008F39C1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коррективы.</w:t>
      </w:r>
    </w:p>
    <w:p w:rsidR="00355E2E" w:rsidRPr="008F39C1" w:rsidRDefault="00355E2E" w:rsidP="00355E2E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  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 и приоритетного направления (социально-коммуникативное развитие дошкольников),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:rsidR="00355E2E" w:rsidRPr="008F39C1" w:rsidRDefault="00355E2E" w:rsidP="00355E2E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– игра). Вместо специально организованных формальных занятий педагоги решают задачи развития (воспитания и обучения) в ходе совместной с детьми игровой, коммуникативной, трудовой, познавательно-исследовательской, продуктивной, музыкально - 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355E2E" w:rsidRPr="008F39C1" w:rsidRDefault="00355E2E" w:rsidP="00355E2E">
      <w:pPr>
        <w:widowControl w:val="0"/>
        <w:autoSpaceDE w:val="0"/>
        <w:autoSpaceDN w:val="0"/>
        <w:spacing w:before="1"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по общеобразовательным программам организуется в формах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355E2E" w:rsidRPr="008F39C1" w:rsidRDefault="00355E2E" w:rsidP="00355E2E">
      <w:pPr>
        <w:widowControl w:val="0"/>
        <w:autoSpaceDE w:val="0"/>
        <w:autoSpaceDN w:val="0"/>
        <w:spacing w:after="0"/>
        <w:ind w:right="2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проводится в соответствии с санитарными нормами организации образовательного процесса.</w:t>
      </w:r>
    </w:p>
    <w:p w:rsidR="00355E2E" w:rsidRPr="008F39C1" w:rsidRDefault="00355E2E" w:rsidP="00355E2E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  Анализ выполнения программы </w:t>
      </w:r>
      <w:proofErr w:type="gramStart"/>
      <w:r w:rsidRPr="008F39C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F39C1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proofErr w:type="gramEnd"/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на конец 2022-2023 учебного года составил </w:t>
      </w:r>
      <w:r w:rsidRPr="008F39C1">
        <w:rPr>
          <w:rFonts w:ascii="Times New Roman" w:eastAsia="Times New Roman" w:hAnsi="Times New Roman" w:cs="Times New Roman"/>
          <w:spacing w:val="-2"/>
          <w:sz w:val="28"/>
          <w:szCs w:val="28"/>
        </w:rPr>
        <w:t>100%.</w:t>
      </w:r>
    </w:p>
    <w:p w:rsidR="008F39C1" w:rsidRPr="008F39C1" w:rsidRDefault="008F39C1" w:rsidP="008F39C1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С целью определения динамики актуального индивидуального профиля развития </w:t>
      </w:r>
      <w:r w:rsidRPr="008F39C1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ребенка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в ДОУ осуществляется педагогический </w:t>
      </w:r>
      <w:r w:rsidRPr="008F39C1">
        <w:rPr>
          <w:rFonts w:ascii="Times New Roman" w:eastAsia="Times New Roman" w:hAnsi="Times New Roman" w:cs="Times New Roman"/>
          <w:spacing w:val="-2"/>
          <w:sz w:val="28"/>
          <w:szCs w:val="28"/>
        </w:rPr>
        <w:t>мониторинг.</w:t>
      </w:r>
    </w:p>
    <w:p w:rsidR="008F39C1" w:rsidRPr="008F39C1" w:rsidRDefault="008F39C1" w:rsidP="008F39C1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Инструментарий для педагогического мониторинга детского развития – карты </w:t>
      </w:r>
      <w:r w:rsidRPr="008F39C1">
        <w:rPr>
          <w:rFonts w:ascii="Times New Roman" w:eastAsia="Times New Roman" w:hAnsi="Times New Roman" w:cs="Times New Roman"/>
          <w:spacing w:val="-2"/>
          <w:sz w:val="28"/>
          <w:szCs w:val="28"/>
        </w:rPr>
        <w:t>наблюдения.</w:t>
      </w:r>
    </w:p>
    <w:p w:rsidR="008F39C1" w:rsidRPr="008F39C1" w:rsidRDefault="008F39C1" w:rsidP="008F39C1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>Наблюдение за детьми осуществлялось по образовательным областям: физическое развитие, социально-коммуникативное развитие, познавательное развитие, речевое развитие, художественно-эстетическое развитие.</w:t>
      </w:r>
    </w:p>
    <w:p w:rsidR="008F39C1" w:rsidRPr="008F39C1" w:rsidRDefault="008F39C1" w:rsidP="008F39C1">
      <w:pPr>
        <w:widowControl w:val="0"/>
        <w:autoSpaceDE w:val="0"/>
        <w:autoSpaceDN w:val="0"/>
        <w:spacing w:before="1"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 Мониторинг образовательного процесса (мониторинг освоения образовательной программы) основывается на анализе достижения детьми промежуточных результатов, которые описаны в каждом из разделов образовательной программы.</w:t>
      </w:r>
    </w:p>
    <w:p w:rsidR="008F39C1" w:rsidRPr="009B302A" w:rsidRDefault="008F39C1" w:rsidP="008F39C1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lastRenderedPageBreak/>
        <w:t>Мониторинг образовательного процесса и освоени</w:t>
      </w:r>
      <w:r>
        <w:rPr>
          <w:rFonts w:ascii="Times New Roman" w:hAnsi="Times New Roman" w:cs="Times New Roman"/>
          <w:sz w:val="28"/>
          <w:szCs w:val="28"/>
        </w:rPr>
        <w:t>я программного материала за 2022 – 2023</w:t>
      </w:r>
      <w:r w:rsidRPr="00651DBC">
        <w:rPr>
          <w:rFonts w:ascii="Times New Roman" w:hAnsi="Times New Roman" w:cs="Times New Roman"/>
          <w:sz w:val="28"/>
          <w:szCs w:val="28"/>
        </w:rPr>
        <w:t xml:space="preserve"> учебный год показал следующие результаты:</w:t>
      </w:r>
    </w:p>
    <w:tbl>
      <w:tblPr>
        <w:tblStyle w:val="a3"/>
        <w:tblW w:w="0" w:type="auto"/>
        <w:tblLook w:val="04A0"/>
      </w:tblPr>
      <w:tblGrid>
        <w:gridCol w:w="2792"/>
        <w:gridCol w:w="2417"/>
        <w:gridCol w:w="2058"/>
        <w:gridCol w:w="2304"/>
      </w:tblGrid>
      <w:tr w:rsidR="008F39C1" w:rsidRPr="00505854" w:rsidTr="007705D2">
        <w:tc>
          <w:tcPr>
            <w:tcW w:w="2792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17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2058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2304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</w:tc>
      </w:tr>
      <w:tr w:rsidR="008F39C1" w:rsidRPr="00505854" w:rsidTr="007705D2">
        <w:tc>
          <w:tcPr>
            <w:tcW w:w="2792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417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9C1" w:rsidRPr="00505854" w:rsidTr="007705D2">
        <w:tc>
          <w:tcPr>
            <w:tcW w:w="2792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417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304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8F39C1" w:rsidRPr="00505854" w:rsidTr="007705D2">
        <w:tc>
          <w:tcPr>
            <w:tcW w:w="2792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17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9C1" w:rsidRPr="00505854" w:rsidTr="007705D2">
        <w:tc>
          <w:tcPr>
            <w:tcW w:w="2792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2417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9C1" w:rsidRPr="00505854" w:rsidTr="007705D2">
        <w:tc>
          <w:tcPr>
            <w:tcW w:w="2792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417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9C1" w:rsidRPr="00505854" w:rsidTr="007705D2">
        <w:tc>
          <w:tcPr>
            <w:tcW w:w="2792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417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058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2304" w:type="dxa"/>
          </w:tcPr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  <w:p w:rsidR="008F39C1" w:rsidRPr="00505854" w:rsidRDefault="008F39C1" w:rsidP="0077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54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</w:tbl>
    <w:p w:rsidR="008F39C1" w:rsidRPr="00497296" w:rsidRDefault="008F39C1" w:rsidP="008F39C1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педагоги и дети приняли участие в различных конкурсах.</w:t>
      </w:r>
    </w:p>
    <w:p w:rsidR="008F39C1" w:rsidRPr="00497296" w:rsidRDefault="008F39C1" w:rsidP="008F39C1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>На муниципальном уровне –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и 1 воспитатель</w:t>
      </w:r>
    </w:p>
    <w:p w:rsidR="008F39C1" w:rsidRPr="00497296" w:rsidRDefault="008F39C1" w:rsidP="008F39C1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>На региональном уровне – 8  детей и 4 воспитателя</w:t>
      </w:r>
    </w:p>
    <w:p w:rsidR="008F39C1" w:rsidRDefault="008F39C1" w:rsidP="008F39C1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t>На Всероссийском уровне (интернет – конкурсы) – 50 детей и 3 педагога - куратора.</w:t>
      </w:r>
    </w:p>
    <w:p w:rsidR="008F39C1" w:rsidRPr="00A9244C" w:rsidRDefault="008F39C1" w:rsidP="00A9244C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итогам 2022</w:t>
      </w:r>
      <w:r w:rsidRPr="00651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51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было проведено анкетирование родителей (законных представителей) по степени удовлетворенности качеством образовательных услуг. В целом, по мнению родителей (законных представителей), дошкольное учреждение полно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 удовлетворяет их запрос (96</w:t>
      </w:r>
      <w:r w:rsidRPr="00651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%) на образовательные услуги для детей дошкольного возраста.</w:t>
      </w:r>
    </w:p>
    <w:p w:rsidR="00A9244C" w:rsidRDefault="008F39C1" w:rsidP="00A924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>В течение года в детском саду работали объединения дополнительного         образования (кружки):</w:t>
      </w:r>
      <w:r w:rsidR="00A9244C">
        <w:rPr>
          <w:rFonts w:ascii="Times New Roman" w:hAnsi="Times New Roman" w:cs="Times New Roman"/>
          <w:sz w:val="28"/>
          <w:szCs w:val="28"/>
        </w:rPr>
        <w:t xml:space="preserve"> </w:t>
      </w:r>
      <w:r w:rsidRPr="00651DBC">
        <w:rPr>
          <w:rFonts w:ascii="Times New Roman" w:hAnsi="Times New Roman" w:cs="Times New Roman"/>
          <w:sz w:val="28"/>
          <w:szCs w:val="28"/>
        </w:rPr>
        <w:t xml:space="preserve">«Ладушки» - ГРВ, руководитель </w:t>
      </w:r>
      <w:proofErr w:type="spellStart"/>
      <w:r w:rsidRPr="00651DBC">
        <w:rPr>
          <w:rFonts w:ascii="Times New Roman" w:hAnsi="Times New Roman" w:cs="Times New Roman"/>
          <w:sz w:val="28"/>
          <w:szCs w:val="28"/>
        </w:rPr>
        <w:t>Ногинова</w:t>
      </w:r>
      <w:proofErr w:type="spellEnd"/>
      <w:r w:rsidRPr="00651DBC">
        <w:rPr>
          <w:rFonts w:ascii="Times New Roman" w:hAnsi="Times New Roman" w:cs="Times New Roman"/>
          <w:sz w:val="28"/>
          <w:szCs w:val="28"/>
        </w:rPr>
        <w:t xml:space="preserve"> О.А.</w:t>
      </w:r>
      <w:r w:rsidR="00A9244C">
        <w:rPr>
          <w:rFonts w:ascii="Times New Roman" w:hAnsi="Times New Roman" w:cs="Times New Roman"/>
          <w:sz w:val="28"/>
          <w:szCs w:val="28"/>
        </w:rPr>
        <w:t xml:space="preserve"> </w:t>
      </w:r>
      <w:r w:rsidRPr="00651DBC">
        <w:rPr>
          <w:rFonts w:ascii="Times New Roman" w:hAnsi="Times New Roman" w:cs="Times New Roman"/>
          <w:sz w:val="28"/>
          <w:szCs w:val="28"/>
        </w:rPr>
        <w:t>«Говорящие пальчики» - ГРВ, руководитель Кротова О.А.</w:t>
      </w:r>
      <w:r w:rsidR="00A92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44C" w:rsidRDefault="008F39C1" w:rsidP="00A924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1DBC">
        <w:rPr>
          <w:rFonts w:ascii="Times New Roman" w:hAnsi="Times New Roman" w:cs="Times New Roman"/>
          <w:sz w:val="28"/>
          <w:szCs w:val="28"/>
        </w:rPr>
        <w:t>Звуковка</w:t>
      </w:r>
      <w:proofErr w:type="spellEnd"/>
      <w:r w:rsidRPr="00651DBC">
        <w:rPr>
          <w:rFonts w:ascii="Times New Roman" w:hAnsi="Times New Roman" w:cs="Times New Roman"/>
          <w:sz w:val="28"/>
          <w:szCs w:val="28"/>
        </w:rPr>
        <w:t xml:space="preserve">» - средняя группа, руководитель </w:t>
      </w:r>
      <w:proofErr w:type="spellStart"/>
      <w:r w:rsidRPr="00651DBC">
        <w:rPr>
          <w:rFonts w:ascii="Times New Roman" w:hAnsi="Times New Roman" w:cs="Times New Roman"/>
          <w:sz w:val="28"/>
          <w:szCs w:val="28"/>
        </w:rPr>
        <w:t>Томашук</w:t>
      </w:r>
      <w:proofErr w:type="spellEnd"/>
      <w:r w:rsidRPr="00651DBC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8F39C1" w:rsidRDefault="008F39C1" w:rsidP="00A924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1DBC">
        <w:rPr>
          <w:rFonts w:ascii="Times New Roman" w:hAnsi="Times New Roman" w:cs="Times New Roman"/>
          <w:sz w:val="28"/>
          <w:szCs w:val="28"/>
        </w:rPr>
        <w:t>Рисовашки</w:t>
      </w:r>
      <w:proofErr w:type="spellEnd"/>
      <w:r w:rsidRPr="00651DBC">
        <w:rPr>
          <w:rFonts w:ascii="Times New Roman" w:hAnsi="Times New Roman" w:cs="Times New Roman"/>
          <w:sz w:val="28"/>
          <w:szCs w:val="28"/>
        </w:rPr>
        <w:t>» - в</w:t>
      </w:r>
      <w:r w:rsidR="00A9244C">
        <w:rPr>
          <w:rFonts w:ascii="Times New Roman" w:hAnsi="Times New Roman" w:cs="Times New Roman"/>
          <w:sz w:val="28"/>
          <w:szCs w:val="28"/>
        </w:rPr>
        <w:t>торая младшая группа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51DBC">
        <w:rPr>
          <w:rFonts w:ascii="Times New Roman" w:hAnsi="Times New Roman" w:cs="Times New Roman"/>
          <w:sz w:val="28"/>
          <w:szCs w:val="28"/>
        </w:rPr>
        <w:t>уков</w:t>
      </w:r>
      <w:r>
        <w:rPr>
          <w:rFonts w:ascii="Times New Roman" w:hAnsi="Times New Roman" w:cs="Times New Roman"/>
          <w:sz w:val="28"/>
          <w:szCs w:val="28"/>
        </w:rPr>
        <w:t xml:space="preserve">одитель </w:t>
      </w:r>
      <w:proofErr w:type="spellStart"/>
      <w:r w:rsidRPr="00651DBC">
        <w:rPr>
          <w:rFonts w:ascii="Times New Roman" w:hAnsi="Times New Roman" w:cs="Times New Roman"/>
          <w:sz w:val="28"/>
          <w:szCs w:val="28"/>
        </w:rPr>
        <w:t>Агапитова</w:t>
      </w:r>
      <w:proofErr w:type="spellEnd"/>
      <w:r w:rsidRPr="00651DBC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8F39C1" w:rsidRDefault="008F39C1" w:rsidP="00A924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«Сказочный мир</w:t>
      </w:r>
      <w:r w:rsidRPr="00651DBC">
        <w:rPr>
          <w:rFonts w:ascii="Times New Roman" w:hAnsi="Times New Roman" w:cs="Times New Roman"/>
          <w:sz w:val="28"/>
          <w:szCs w:val="28"/>
        </w:rPr>
        <w:t xml:space="preserve">» - старшая группа, руководитель </w:t>
      </w:r>
      <w:proofErr w:type="spellStart"/>
      <w:r w:rsidRPr="00651DBC">
        <w:rPr>
          <w:rFonts w:ascii="Times New Roman" w:hAnsi="Times New Roman" w:cs="Times New Roman"/>
          <w:sz w:val="28"/>
          <w:szCs w:val="28"/>
        </w:rPr>
        <w:t>Казеева</w:t>
      </w:r>
      <w:proofErr w:type="spellEnd"/>
      <w:r w:rsidRPr="00651DBC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A9244C" w:rsidRDefault="008F39C1" w:rsidP="00A924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«Пластилиновое чудо</w:t>
      </w:r>
      <w:r w:rsidR="00A9244C">
        <w:rPr>
          <w:rFonts w:ascii="Times New Roman" w:hAnsi="Times New Roman" w:cs="Times New Roman"/>
          <w:sz w:val="28"/>
          <w:szCs w:val="28"/>
        </w:rPr>
        <w:t xml:space="preserve">» - </w:t>
      </w:r>
      <w:r w:rsidRPr="00651DBC">
        <w:rPr>
          <w:rFonts w:ascii="Times New Roman" w:hAnsi="Times New Roman" w:cs="Times New Roman"/>
          <w:sz w:val="28"/>
          <w:szCs w:val="28"/>
        </w:rPr>
        <w:t xml:space="preserve">подготовительная группа, </w:t>
      </w:r>
    </w:p>
    <w:p w:rsidR="008F39C1" w:rsidRPr="00651DBC" w:rsidRDefault="008F39C1" w:rsidP="00A924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>руководитель Малахова В.А.</w:t>
      </w:r>
    </w:p>
    <w:p w:rsidR="008F39C1" w:rsidRDefault="008F39C1" w:rsidP="004752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 xml:space="preserve">На каждый вид дополнительного образования разработана Программа кружка, план, ведется мониторинг усвоения материала.  </w:t>
      </w:r>
    </w:p>
    <w:p w:rsidR="008F39C1" w:rsidRDefault="008F39C1" w:rsidP="004752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 ДОУ активно представляют накопленный опыт и инновационные разработки на методических мероприятиях различного уровня, принимают участие в педагогических конкурсах, что способствует развитию их профессионально-педагогической компетентности</w:t>
      </w:r>
    </w:p>
    <w:p w:rsidR="008F39C1" w:rsidRDefault="008F39C1" w:rsidP="00475210">
      <w:pPr>
        <w:widowControl w:val="0"/>
        <w:tabs>
          <w:tab w:val="left" w:pos="833"/>
        </w:tabs>
        <w:autoSpaceDE w:val="0"/>
        <w:autoSpaceDN w:val="0"/>
        <w:spacing w:before="1" w:after="0" w:line="274" w:lineRule="exact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</w:t>
      </w:r>
      <w:proofErr w:type="spellEnd"/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педагогических</w:t>
      </w:r>
      <w:proofErr w:type="gramEnd"/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условий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ООП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ДОУ.</w:t>
      </w:r>
    </w:p>
    <w:p w:rsidR="00A9244C" w:rsidRPr="00475210" w:rsidRDefault="00A9244C" w:rsidP="00475210">
      <w:pPr>
        <w:widowControl w:val="0"/>
        <w:tabs>
          <w:tab w:val="left" w:pos="833"/>
        </w:tabs>
        <w:autoSpaceDE w:val="0"/>
        <w:autoSpaceDN w:val="0"/>
        <w:spacing w:before="1" w:after="0" w:line="274" w:lineRule="exact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9C1" w:rsidRPr="00475210" w:rsidRDefault="008F39C1" w:rsidP="00475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210">
        <w:rPr>
          <w:rFonts w:ascii="Times New Roman" w:eastAsia="Times New Roman" w:hAnsi="Times New Roman" w:cs="Times New Roman"/>
          <w:sz w:val="28"/>
          <w:szCs w:val="28"/>
        </w:rPr>
        <w:t xml:space="preserve">Анализ просмотренной ОД показал, что педагоги владеют методикой дошкольного образования и воспитания, приемами взаимодействия с детьми, прослеживается личностно- ориентированное взаимодействие с детьми. 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 Много внимания уделяется формированию предпосылок учебной деятельности дошкольников, логического мышления, сообразительности. В процессе ООД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</w:t>
      </w:r>
      <w:proofErr w:type="spellStart"/>
      <w:r w:rsidRPr="00475210"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 w:rsidRPr="00475210">
        <w:rPr>
          <w:rFonts w:ascii="Times New Roman" w:eastAsia="Times New Roman" w:hAnsi="Times New Roman" w:cs="Times New Roman"/>
          <w:sz w:val="28"/>
          <w:szCs w:val="28"/>
        </w:rPr>
        <w:t xml:space="preserve"> системы, заданий повышенной трудности, писем и т. </w:t>
      </w:r>
      <w:r w:rsidRPr="00475210">
        <w:rPr>
          <w:rFonts w:ascii="Times New Roman" w:eastAsia="Times New Roman" w:hAnsi="Times New Roman" w:cs="Times New Roman"/>
          <w:spacing w:val="-6"/>
          <w:sz w:val="28"/>
          <w:szCs w:val="28"/>
        </w:rPr>
        <w:t>п.</w:t>
      </w:r>
    </w:p>
    <w:p w:rsidR="008F39C1" w:rsidRPr="00475210" w:rsidRDefault="008F39C1" w:rsidP="004752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210">
        <w:rPr>
          <w:rFonts w:ascii="Times New Roman" w:eastAsia="Times New Roman" w:hAnsi="Times New Roman" w:cs="Times New Roman"/>
          <w:sz w:val="28"/>
          <w:szCs w:val="28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  <w:r w:rsidR="00475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Созданы условия для индивидуальных и коллективных и</w:t>
      </w:r>
      <w:r w:rsidR="00475210">
        <w:rPr>
          <w:rFonts w:ascii="Times New Roman" w:eastAsia="Times New Roman" w:hAnsi="Times New Roman" w:cs="Times New Roman"/>
          <w:sz w:val="28"/>
          <w:szCs w:val="28"/>
        </w:rPr>
        <w:t xml:space="preserve">гр и занятий, активности детей.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Это позволяет детям орган</w:t>
      </w:r>
      <w:r w:rsidR="00475210">
        <w:rPr>
          <w:rFonts w:ascii="Times New Roman" w:eastAsia="Times New Roman" w:hAnsi="Times New Roman" w:cs="Times New Roman"/>
          <w:sz w:val="28"/>
          <w:szCs w:val="28"/>
        </w:rPr>
        <w:t xml:space="preserve">изовывать разные игры и занятия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в соответствии со своими интересамиизамыслами</w:t>
      </w:r>
      <w:proofErr w:type="gramStart"/>
      <w:r w:rsidRPr="00475210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 w:rsidRPr="00475210">
        <w:rPr>
          <w:rFonts w:ascii="Times New Roman" w:eastAsia="Times New Roman" w:hAnsi="Times New Roman" w:cs="Times New Roman"/>
          <w:sz w:val="28"/>
          <w:szCs w:val="28"/>
        </w:rPr>
        <w:t>такженайтиудобное,комфортноеибезопасноеместо</w:t>
      </w:r>
      <w:r w:rsidRPr="00475210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 xml:space="preserve">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Развивающая среда групповых помещений своевременно изменяется (обновляется) с учетом программы, темы недели, усложняющегося </w:t>
      </w:r>
      <w:r w:rsidR="00475210">
        <w:rPr>
          <w:rFonts w:ascii="Times New Roman" w:eastAsia="Times New Roman" w:hAnsi="Times New Roman" w:cs="Times New Roman"/>
          <w:sz w:val="28"/>
          <w:szCs w:val="28"/>
        </w:rPr>
        <w:t xml:space="preserve">уровня умений детей и их </w:t>
      </w:r>
      <w:proofErr w:type="spellStart"/>
      <w:r w:rsidR="00475210">
        <w:rPr>
          <w:rFonts w:ascii="Times New Roman" w:eastAsia="Times New Roman" w:hAnsi="Times New Roman" w:cs="Times New Roman"/>
          <w:sz w:val="28"/>
          <w:szCs w:val="28"/>
        </w:rPr>
        <w:t>гендерных</w:t>
      </w:r>
      <w:proofErr w:type="spellEnd"/>
      <w:r w:rsidRPr="00475210">
        <w:rPr>
          <w:rFonts w:ascii="Times New Roman" w:eastAsia="Times New Roman" w:hAnsi="Times New Roman" w:cs="Times New Roman"/>
          <w:sz w:val="28"/>
          <w:szCs w:val="28"/>
        </w:rPr>
        <w:t xml:space="preserve"> различий.</w:t>
      </w:r>
    </w:p>
    <w:p w:rsidR="008F39C1" w:rsidRPr="00A9244C" w:rsidRDefault="00475210" w:rsidP="00A9244C">
      <w:pPr>
        <w:widowControl w:val="0"/>
        <w:autoSpaceDE w:val="0"/>
        <w:autoSpaceDN w:val="0"/>
        <w:spacing w:before="1"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 Педагоги в своей работе решают следующие задачи: учет в своей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с детьми возможности развития каждого возраста; развитие индивидуальных особенностей ребенка; создание благоприятного для развития ребенка климата в детском саду; оказание своевременной педагогической помощи, как детям, так и их родителям; подготовка детей к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школьному обучению.</w:t>
      </w:r>
    </w:p>
    <w:p w:rsidR="00475210" w:rsidRDefault="008F39C1" w:rsidP="00475210">
      <w:pPr>
        <w:widowControl w:val="0"/>
        <w:autoSpaceDE w:val="0"/>
        <w:autoSpaceDN w:val="0"/>
        <w:spacing w:after="0"/>
        <w:ind w:right="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предложения:</w:t>
      </w:r>
    </w:p>
    <w:p w:rsidR="008F39C1" w:rsidRPr="00475210" w:rsidRDefault="00475210" w:rsidP="00475210">
      <w:pPr>
        <w:widowControl w:val="0"/>
        <w:autoSpaceDE w:val="0"/>
        <w:autoSpaceDN w:val="0"/>
        <w:spacing w:after="0"/>
        <w:ind w:right="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Педагоги показали  хороший уровень проведения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роприятий, качество и структуру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ab/>
        <w:t>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Кадровый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состав,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 степень педагогической культуры и профессионального мастерства педагогов, правильно выстроенная методическая  работа, позволяют осуществлять эффективную деятельность по реализации ФГОС </w:t>
      </w:r>
      <w:proofErr w:type="gramStart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39C1" w:rsidRPr="00475210" w:rsidRDefault="00475210" w:rsidP="00475210">
      <w:pPr>
        <w:widowControl w:val="0"/>
        <w:autoSpaceDE w:val="0"/>
        <w:autoSpaceDN w:val="0"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педагогического процесса в ДОУ выступает создание условий, направленных на полноценное </w:t>
      </w:r>
      <w:proofErr w:type="spellStart"/>
      <w:proofErr w:type="gramStart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proofErr w:type="gramEnd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 развитие детей и обеспечение их эмоционального благополучия.</w:t>
      </w:r>
    </w:p>
    <w:p w:rsidR="008F39C1" w:rsidRPr="00475210" w:rsidRDefault="008F39C1" w:rsidP="00475210">
      <w:pPr>
        <w:widowControl w:val="0"/>
        <w:autoSpaceDE w:val="0"/>
        <w:autoSpaceDN w:val="0"/>
        <w:spacing w:before="1"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210">
        <w:rPr>
          <w:rFonts w:ascii="Times New Roman" w:eastAsia="Times New Roman" w:hAnsi="Times New Roman" w:cs="Times New Roman"/>
          <w:sz w:val="28"/>
          <w:szCs w:val="28"/>
        </w:rPr>
        <w:t>Формирование профессионального взаимодействия педагогов с детьми дошкольного возраста в ДОУ</w:t>
      </w:r>
      <w:r w:rsidR="00475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 xml:space="preserve">основывается на </w:t>
      </w:r>
      <w:proofErr w:type="gramStart"/>
      <w:r w:rsidRPr="00475210">
        <w:rPr>
          <w:rFonts w:ascii="Times New Roman" w:eastAsia="Times New Roman" w:hAnsi="Times New Roman" w:cs="Times New Roman"/>
          <w:sz w:val="28"/>
          <w:szCs w:val="28"/>
        </w:rPr>
        <w:t>индивидуальном</w:t>
      </w:r>
      <w:proofErr w:type="gramEnd"/>
      <w:r w:rsidRPr="0047521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52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партнерском,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 xml:space="preserve"> доброжелательном отношением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ab/>
        <w:t>к каждому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ab/>
        <w:t>воспитаннику.</w:t>
      </w:r>
    </w:p>
    <w:p w:rsidR="00475210" w:rsidRDefault="00475210" w:rsidP="004752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D411A9" w:rsidRDefault="00D411A9" w:rsidP="004752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1A9" w:rsidRDefault="00D411A9" w:rsidP="004752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210" w:rsidRDefault="00475210" w:rsidP="004752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____________Бирюкова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sectPr w:rsidR="0047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E2E"/>
    <w:rsid w:val="00355E2E"/>
    <w:rsid w:val="00475210"/>
    <w:rsid w:val="008F39C1"/>
    <w:rsid w:val="00A9244C"/>
    <w:rsid w:val="00D4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9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2023-07-13T09:46:00Z</dcterms:created>
  <dcterms:modified xsi:type="dcterms:W3CDTF">2023-07-13T10:25:00Z</dcterms:modified>
</cp:coreProperties>
</file>