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0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45pt;height:629.8pt" o:ole="">
            <v:imagedata r:id="rId8" o:title=""/>
          </v:shape>
          <o:OLEObject Type="Embed" ProgID="FoxitReader.Document" ShapeID="_x0000_i1025" DrawAspect="Content" ObjectID="_1811846185" r:id="rId9"/>
        </w:object>
      </w:r>
    </w:p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D8F" w:rsidRDefault="007D0D8F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Вологодского муниципального округа</w:t>
      </w:r>
    </w:p>
    <w:p w:rsid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«Новленский детский сад»</w:t>
      </w:r>
    </w:p>
    <w:p w:rsid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E06" w:rsidRDefault="00540E06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E06" w:rsidRDefault="00540E06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Default="00D6240D" w:rsidP="006F2B17">
      <w:pPr>
        <w:shd w:val="clear" w:color="auto" w:fill="FFFFFF"/>
        <w:spacing w:after="162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Принято на заседании                                         </w:t>
      </w:r>
      <w:r w:rsidR="006F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Утверждено:</w:t>
      </w:r>
    </w:p>
    <w:p w:rsidR="006F2B17" w:rsidRDefault="006F2B17" w:rsidP="006F2B17">
      <w:pPr>
        <w:shd w:val="clear" w:color="auto" w:fill="FFFFFF"/>
        <w:spacing w:after="162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CF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едсовета № 1</w:t>
      </w:r>
      <w:r w:rsidR="00D62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</w:t>
      </w:r>
      <w:r w:rsidR="00CF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28.08</w:t>
      </w:r>
      <w:r w:rsidR="00D62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.2023.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D62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приказом заведующего </w:t>
      </w:r>
    </w:p>
    <w:p w:rsidR="007422E4" w:rsidRDefault="006F2B17" w:rsidP="006F2B17">
      <w:pPr>
        <w:shd w:val="clear" w:color="auto" w:fill="FFFFFF"/>
        <w:spacing w:after="162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CF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  67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от  </w:t>
      </w:r>
      <w:r w:rsidR="00CF1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28.08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.2023.</w:t>
      </w:r>
    </w:p>
    <w:p w:rsid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E06" w:rsidRDefault="00540E06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E06" w:rsidRDefault="00540E06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6F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Программа</w:t>
      </w: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6F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по профилактике детского </w:t>
      </w: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6F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дорожно – транспортного травматизма</w:t>
      </w: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6F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2023 – 2027 годы</w:t>
      </w:r>
    </w:p>
    <w:p w:rsidR="007422E4" w:rsidRPr="006E6FB1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E6FB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«Азбука дорожных наук»</w:t>
      </w:r>
    </w:p>
    <w:p w:rsid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0E06" w:rsidRDefault="00540E06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0E06" w:rsidRPr="007422E4" w:rsidRDefault="00540E06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Авторы:</w:t>
      </w:r>
    </w:p>
    <w:p w:rsidR="007422E4" w:rsidRP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Коллектив педагогов ДОУ</w:t>
      </w:r>
    </w:p>
    <w:p w:rsidR="007422E4" w:rsidRP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Default="007422E4" w:rsidP="007422E4">
      <w:pPr>
        <w:shd w:val="clear" w:color="auto" w:fill="FFFFFF"/>
        <w:spacing w:after="16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0E06" w:rsidRPr="007422E4" w:rsidRDefault="00540E06" w:rsidP="006E6FB1">
      <w:pPr>
        <w:shd w:val="clear" w:color="auto" w:fill="FFFFFF"/>
        <w:spacing w:after="1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 год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ставит перед нами много новых проблем, среди которых самой актуальной на сегодняшний день является проблема сохранения здоровья детей и взрослых, обеспечение безопасности жизнедеятельности подрастающего поколения.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важнейших задач современного образования в век всеобщей автомобилизации, увеличения скорости движения, плотности транспортных потоков на улицах города, района является обеспечение безопасности дорожного движения.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самые серьезные трудности и опасности, и жить которым придется в еще более сложных условиях.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Избежать этих опасностей можно лишь путем соответствующего воспитания и обучения ребенка с самого раннего возраста. Обучение правилам дорожного движения дает желаемый результат, если оно прочно связано со всеми направлениями воспитательно-образовательного процесса в детском саду. Так на занятиях по познавательному развитию, развитию речи, формированию элементарных математических представлений, изобразительной деятельности, физической культуре, музыкально-театрализованной деятельности, в повседневной жизни у детей формируются необходимые знания, умения и навыки, обеспечивающие правильное поведение детей на улицах города и села, общественном транспорте и т.д., культура поведения, выдержка и дисциплина.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правилами дорожного движения должно происходит систематично, последовательно с усложнением программных требований от группы к группе, от занятия к занятию.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задача не только дать ребенку определенную систему знаний, но самое главное – сформировать прочную привычку в применении полученных знаний и выполнении  правил поведения в обыденной жизни.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положения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 у дошкольни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устойчивых навыков безопасного поведения на улицах и дорогах.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обучения детей правилам безопасного поведения на дороге;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дошкольников устойчивые навыки соблюде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выполнения правил дорожного движения (ПДД);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отслеживать уровень знаний и умений детей в начале и кон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 учебного года;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современные формы, методы обучения и воспи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тания, направленные на предупреждение несчастных случаев с детьми на улицах и во дворах;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у родителей устойчивый интерес к безопаснос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 детей как участников дорожного движения, привлекать взрос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лых к совместной деятельности с детьми;</w:t>
      </w:r>
    </w:p>
    <w:p w:rsidR="007422E4" w:rsidRPr="007422E4" w:rsidRDefault="007422E4" w:rsidP="007422E4">
      <w:pPr>
        <w:numPr>
          <w:ilvl w:val="0"/>
          <w:numId w:val="1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возможности ДОУ и материально-технический потенциал для обучения и воспитания грамотных участников до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рожного движения.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Принцип: 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 подход к решению вопроса профилак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тики дорожно-транспортного травматизма всех субъектов обра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зовательного процесса.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 программы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2023 – 2027  годы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1. Снижение уровня дорожно-транспортного травматизма с участием детей дошкольного возраста.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2. Установление прочных связей в организации совместной работы МБДОУ ВМО «Новленский детский сад» с органами ГИБДД, общественными организациями по обеспечению безопасности дорожного движения.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Расширение материально-технического и методического обеспечения программы «Азбука дорожных наук».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4. Осознание взрослыми и детьми понятия «безопасность дорожного движения» и формирование прочных привычек в применении полученных знаний, умений, навыков безопасного поведения на улицах и дорогах, общественном транспорте.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5. Повышение уровня ориентации к современным условиям жизни.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программы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1. Дети – воспитанники МБДОУ ВМО «Новленский детский сад».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2. Семьи детей, посещающих ДОУ.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3. Педагогический коллектив ДОУ.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4. Органы ГИБДД.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5. Общественность.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программы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Нормативно-правовое:</w:t>
      </w:r>
    </w:p>
    <w:p w:rsidR="007422E4" w:rsidRPr="007422E4" w:rsidRDefault="007422E4" w:rsidP="007422E4">
      <w:pPr>
        <w:numPr>
          <w:ilvl w:val="0"/>
          <w:numId w:val="2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РФ;</w:t>
      </w:r>
    </w:p>
    <w:p w:rsidR="007422E4" w:rsidRPr="007422E4" w:rsidRDefault="007422E4" w:rsidP="007422E4">
      <w:pPr>
        <w:numPr>
          <w:ilvl w:val="0"/>
          <w:numId w:val="2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«Об образовании»;</w:t>
      </w:r>
    </w:p>
    <w:p w:rsidR="007422E4" w:rsidRPr="007422E4" w:rsidRDefault="007422E4" w:rsidP="007422E4">
      <w:pPr>
        <w:numPr>
          <w:ilvl w:val="0"/>
          <w:numId w:val="2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ООН о правах ребенка;</w:t>
      </w:r>
    </w:p>
    <w:p w:rsidR="007422E4" w:rsidRPr="007422E4" w:rsidRDefault="007422E4" w:rsidP="007422E4">
      <w:pPr>
        <w:numPr>
          <w:ilvl w:val="0"/>
          <w:numId w:val="2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дорожного движения.</w:t>
      </w:r>
    </w:p>
    <w:p w:rsidR="007422E4" w:rsidRPr="007422E4" w:rsidRDefault="007422E4" w:rsidP="007422E4">
      <w:pPr>
        <w:numPr>
          <w:ilvl w:val="0"/>
          <w:numId w:val="2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МБДОУ ВМО «Новленский детский сад»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Научно-методическое: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стандарт;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основная образовательная программа дошкольного образования «От рождения до школы» под редакцией Н.Е. Вераксы;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 план учебно-воспитательной работы ДОУ;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календарно-тематический план;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знаний правил безопасного поведения на проез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жей части, в транспорте и во дворе;</w:t>
      </w:r>
    </w:p>
    <w:p w:rsidR="007422E4" w:rsidRPr="007422E4" w:rsidRDefault="007422E4" w:rsidP="007422E4">
      <w:pPr>
        <w:numPr>
          <w:ilvl w:val="0"/>
          <w:numId w:val="3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разработки для родителей, детей, педагогов.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Материально-техническое:</w:t>
      </w:r>
    </w:p>
    <w:p w:rsidR="007422E4" w:rsidRPr="007422E4" w:rsidRDefault="007422E4" w:rsidP="007422E4">
      <w:pPr>
        <w:numPr>
          <w:ilvl w:val="0"/>
          <w:numId w:val="4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в группах по БДД;</w:t>
      </w:r>
    </w:p>
    <w:p w:rsidR="007422E4" w:rsidRPr="007422E4" w:rsidRDefault="007422E4" w:rsidP="007422E4">
      <w:pPr>
        <w:numPr>
          <w:ilvl w:val="0"/>
          <w:numId w:val="4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методической и художественной литературы;</w:t>
      </w:r>
    </w:p>
    <w:p w:rsidR="007422E4" w:rsidRPr="007422E4" w:rsidRDefault="007422E4" w:rsidP="007422E4">
      <w:pPr>
        <w:numPr>
          <w:ilvl w:val="0"/>
          <w:numId w:val="4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наглядно-дидактические пособия;</w:t>
      </w:r>
    </w:p>
    <w:p w:rsidR="007422E4" w:rsidRPr="007422E4" w:rsidRDefault="007422E4" w:rsidP="007422E4">
      <w:pPr>
        <w:numPr>
          <w:ilvl w:val="0"/>
          <w:numId w:val="4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медиатека мультфильмов на тему «Правила дорожного дви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жения».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Кадровое:</w:t>
      </w:r>
    </w:p>
    <w:p w:rsidR="007422E4" w:rsidRPr="007422E4" w:rsidRDefault="007422E4" w:rsidP="007422E4">
      <w:pPr>
        <w:numPr>
          <w:ilvl w:val="0"/>
          <w:numId w:val="5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квалификации педагогов;</w:t>
      </w:r>
    </w:p>
    <w:p w:rsidR="007422E4" w:rsidRPr="007422E4" w:rsidRDefault="007422E4" w:rsidP="007422E4">
      <w:pPr>
        <w:numPr>
          <w:ilvl w:val="0"/>
          <w:numId w:val="5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к педагогическому процессу сотрудников ГИБДД.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Информационно-содержательное:</w:t>
      </w:r>
    </w:p>
    <w:p w:rsidR="007422E4" w:rsidRPr="007422E4" w:rsidRDefault="007422E4" w:rsidP="007422E4">
      <w:pPr>
        <w:numPr>
          <w:ilvl w:val="0"/>
          <w:numId w:val="6"/>
        </w:num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информационного банка данных: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картотеки занятий, целевых прогулок, вечеров развле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чений, праздников, театрализованных постановок и т.д.;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консультаций для родителей по предупреждению ДДТТ;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консультаций для педагогов;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сбор текущей информации по результатам мониторинга </w:t>
      </w:r>
      <w:r w:rsidRPr="007422E4">
        <w:rPr>
          <w:rStyle w:val="fontstyle01"/>
          <w:rFonts w:eastAsia="Times New Roman"/>
        </w:rPr>
        <w:t>по освоению программы по профилактике детского дорожно –</w:t>
      </w: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22E4">
        <w:rPr>
          <w:rStyle w:val="fontstyle01"/>
          <w:rFonts w:eastAsia="Times New Roman"/>
        </w:rPr>
        <w:t>транспортного травматизма «Азбука дорожных наук»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проблемных семинаров, практикумов;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документации педагогов по профилактике ДДТТ;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работы с родителями (консультации, собрания, распространение буклетов, наглядная информация, акции);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сотрудниками ГИБДД;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систематическое оформление информационного стенда по БДД.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предлагает: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регулярное планирование и проведение организованной деятельности по обучению детей основам безопасного по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ведения на дороге (не менее 2 раз в месяц), бесед (не ме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нее 1 раза в неделю);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безопасного маршрута старшими дошкольни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ками «Дом — детский сад»;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ежеквартальное проведение «Недели безопасности » по предупреждению дет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дорожно-транспортного травматизма;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консультации для педагогов по проведению профилакти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ческих бесед с детьми и родителями по БДД;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рекомендации к использованию на занятиях по изучению ПДД метода ситуационного обучения;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рекомендации к использованию на занятиях различных детских игр на развитие внимания, реакции, умения ори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ентироваться в окружающей обстановке, игр по усвоению правил безопасности жизнедеятельности, соответствующих психолого-возрастным особенностям детей;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мониторинга знаний правил безопасного по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ведения на проезжей части, в транспорте и во дворе (в на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чале и конце учебного года);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систематическое проведение тематических родительских со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браний и консультаций, распространение буклетов, анкети</w:t>
      </w:r>
      <w:r w:rsidRPr="007422E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рование, организация совместной деятельности с детьми и т.д.</w:t>
      </w:r>
    </w:p>
    <w:p w:rsidR="007422E4" w:rsidRPr="007422E4" w:rsidRDefault="007422E4" w:rsidP="007422E4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Формы и методы работы с детьми по профилактике ДДТТ 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9"/>
        <w:gridCol w:w="5276"/>
      </w:tblGrid>
      <w:tr w:rsidR="007422E4" w:rsidRPr="007422E4" w:rsidTr="00D13F05">
        <w:tc>
          <w:tcPr>
            <w:tcW w:w="3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Обеспечение безопасности жизнедеятельности (ОБЖ)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правил дорожного движения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Закрепление практических навыков по ПДД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Расширение знаний по ПДД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Отработка усвоенных знаний, умений, навыков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Расширение кругозора  по БДД</w:t>
            </w:r>
          </w:p>
        </w:tc>
        <w:tc>
          <w:tcPr>
            <w:tcW w:w="5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наглядности по ОБЖ;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специальных обучающих занятий;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индивидуальная работа вне занятий;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игры-занятия;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дидактические игры;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сюжетно-ролевые игры;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подвижные игры;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игры-соревнования;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викторины;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КВН;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тематические праздники;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спортивные развлечения;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музыкальные досуги;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наблюдения;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целевые прогулки;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экскурсии;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педагогами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9"/>
        <w:gridCol w:w="4953"/>
        <w:gridCol w:w="2583"/>
      </w:tblGrid>
      <w:tr w:rsidR="007422E4" w:rsidRPr="007422E4" w:rsidTr="00D13F05">
        <w:trPr>
          <w:trHeight w:val="31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422E4" w:rsidRPr="007422E4" w:rsidTr="00D13F05">
        <w:trPr>
          <w:trHeight w:val="420"/>
        </w:trPr>
        <w:tc>
          <w:tcPr>
            <w:tcW w:w="1935" w:type="dxa"/>
            <w:tcBorders>
              <w:top w:val="single" w:sz="6" w:space="0" w:color="00000A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плана мероприятий по БДД на новый учебный год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Руководитель, старший воспитатель, воспитатели</w:t>
            </w:r>
          </w:p>
        </w:tc>
      </w:tr>
      <w:tr w:rsidR="007422E4" w:rsidRPr="007422E4" w:rsidTr="00D13F05">
        <w:trPr>
          <w:trHeight w:val="103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7422E4" w:rsidRPr="007422E4" w:rsidTr="00D13F05">
        <w:trPr>
          <w:trHeight w:val="51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«Внимание дети!»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E4" w:rsidRPr="007422E4" w:rsidTr="00D13F05">
        <w:trPr>
          <w:trHeight w:val="85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методических разработок по обучению детей правилам дорожного 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движения.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7422E4" w:rsidRPr="007422E4" w:rsidTr="00D13F05">
        <w:trPr>
          <w:trHeight w:val="43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 для воспитателей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«Организация занятий по обучению дошкольников безопасному поведению на улице»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приглашением сотрудников ГИБДД</w:t>
            </w:r>
          </w:p>
        </w:tc>
      </w:tr>
      <w:tr w:rsidR="007422E4" w:rsidRPr="007422E4" w:rsidTr="00D13F05">
        <w:trPr>
          <w:trHeight w:val="103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 для воспитателей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«Игра,  как ведущий метод обучения детей безопасному поведению на дорогах».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подготовки занятий в игровой форме».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422E4" w:rsidRPr="007422E4" w:rsidTr="00D13F05">
        <w:trPr>
          <w:trHeight w:val="855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 для воспитателей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«Целевые прогулки как форма профилактики детского дорожно-транспортного травматизма»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7422E4" w:rsidRPr="007422E4" w:rsidTr="00D13F05">
        <w:trPr>
          <w:trHeight w:val="36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  детских рисунков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«Зеленый огонек»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7422E4" w:rsidRPr="007422E4" w:rsidTr="00D13F05">
        <w:trPr>
          <w:trHeight w:val="24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Круглый стол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«Анализ состояния работы по организации обучения детей ПДД»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7422E4" w:rsidRPr="007422E4" w:rsidTr="00D13F05">
        <w:trPr>
          <w:trHeight w:val="12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пособий по изучению правил дорожного движения</w:t>
            </w:r>
          </w:p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422E4" w:rsidRPr="007422E4" w:rsidTr="00D13F05">
        <w:trPr>
          <w:trHeight w:val="12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накопительной папки по профилактике ДДТТ</w:t>
            </w:r>
          </w:p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E4" w:rsidRPr="007422E4" w:rsidTr="00D13F05">
        <w:trPr>
          <w:trHeight w:val="12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методической литературы по ПДД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7422E4" w:rsidRPr="007422E4" w:rsidTr="00D13F05">
        <w:trPr>
          <w:trHeight w:val="12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группах  обновление уголков по изучению правил дорожного движения</w:t>
            </w:r>
          </w:p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422E4" w:rsidRPr="007422E4" w:rsidTr="00D13F05">
        <w:trPr>
          <w:trHeight w:val="450"/>
        </w:trPr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муниципальных мероприятиях, акциях по предупреждению  детского дорожно-транспортного травматизма.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по изучению правил дорожного движения.</w:t>
      </w: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Младшая группа</w:t>
      </w:r>
    </w:p>
    <w:p w:rsidR="007422E4" w:rsidRPr="007422E4" w:rsidRDefault="007422E4" w:rsidP="007422E4">
      <w:pPr>
        <w:numPr>
          <w:ilvl w:val="0"/>
          <w:numId w:val="7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ориентировку в окружающем пространстве. Знакомить детей с правилами дорожного движения.</w:t>
      </w:r>
    </w:p>
    <w:p w:rsidR="007422E4" w:rsidRPr="007422E4" w:rsidRDefault="007422E4" w:rsidP="007422E4">
      <w:pPr>
        <w:numPr>
          <w:ilvl w:val="0"/>
          <w:numId w:val="7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различать проезжую часть дороги, тротуар, понимать значение зелёного, желтого и красного сигнала светофора.</w:t>
      </w:r>
    </w:p>
    <w:p w:rsidR="007422E4" w:rsidRPr="007422E4" w:rsidRDefault="007422E4" w:rsidP="007422E4">
      <w:pPr>
        <w:numPr>
          <w:ilvl w:val="0"/>
          <w:numId w:val="7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7422E4" w:rsidRPr="007422E4" w:rsidRDefault="007422E4" w:rsidP="007422E4">
      <w:pPr>
        <w:numPr>
          <w:ilvl w:val="0"/>
          <w:numId w:val="7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работой водителя.</w:t>
      </w: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группа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понятиями «улица», «дорога»,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Уточнять знания детей о назначении светофора и работе полицейского.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со знаками дорожного движения «Пешеходный переход», «Остановка общественного транспорта».</w:t>
      </w:r>
    </w:p>
    <w:p w:rsidR="007422E4" w:rsidRPr="007422E4" w:rsidRDefault="007422E4" w:rsidP="007422E4">
      <w:pPr>
        <w:numPr>
          <w:ilvl w:val="0"/>
          <w:numId w:val="8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культурного поведения в общественном транспорте.</w:t>
      </w: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Старшая группа.</w:t>
      </w:r>
    </w:p>
    <w:p w:rsidR="007422E4" w:rsidRPr="007422E4" w:rsidRDefault="007422E4" w:rsidP="007422E4">
      <w:pPr>
        <w:numPr>
          <w:ilvl w:val="0"/>
          <w:numId w:val="9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7422E4" w:rsidRPr="007422E4" w:rsidRDefault="007422E4" w:rsidP="007422E4">
      <w:pPr>
        <w:numPr>
          <w:ilvl w:val="0"/>
          <w:numId w:val="9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названиями ближайших к детскому саду улиц и улиц, на которых живут дети.</w:t>
      </w:r>
    </w:p>
    <w:p w:rsidR="007422E4" w:rsidRPr="007422E4" w:rsidRDefault="007422E4" w:rsidP="007422E4">
      <w:pPr>
        <w:numPr>
          <w:ilvl w:val="0"/>
          <w:numId w:val="9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правилами дорожного движения, правилами передвиже</w:t>
      </w: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пешеходов и велосипедистов.</w:t>
      </w:r>
    </w:p>
    <w:p w:rsidR="007422E4" w:rsidRPr="007422E4" w:rsidRDefault="007422E4" w:rsidP="007422E4">
      <w:pPr>
        <w:numPr>
          <w:ilvl w:val="0"/>
          <w:numId w:val="9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дорожными знаками: «Дети»,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7422E4" w:rsidRPr="007422E4" w:rsidRDefault="007422E4" w:rsidP="007422E4">
      <w:pPr>
        <w:shd w:val="clear" w:color="auto" w:fill="FFFFFF"/>
        <w:spacing w:after="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группа</w:t>
      </w:r>
    </w:p>
    <w:p w:rsidR="007422E4" w:rsidRPr="007422E4" w:rsidRDefault="007422E4" w:rsidP="007422E4">
      <w:pPr>
        <w:numPr>
          <w:ilvl w:val="0"/>
          <w:numId w:val="10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знания детей об уст</w:t>
      </w: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ройстве улицы, о дорожном движении.</w:t>
      </w:r>
    </w:p>
    <w:p w:rsidR="007422E4" w:rsidRPr="007422E4" w:rsidRDefault="007422E4" w:rsidP="007422E4">
      <w:pPr>
        <w:numPr>
          <w:ilvl w:val="0"/>
          <w:numId w:val="10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Знакомить с понятиями «площадь»,  «проспект».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дорожными знаками — предупреждающими запрещающими и информационно-указательными.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Подводить детей к осознанию необходимости соблюдать правила дорожного движения.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работе ГИБДД.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поведения на улице и в общественном транспорте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свободную ориентировку в пределах ближайшей к детскому саду местности.</w:t>
      </w:r>
    </w:p>
    <w:p w:rsidR="007422E4" w:rsidRPr="007422E4" w:rsidRDefault="007422E4" w:rsidP="007422E4">
      <w:pPr>
        <w:numPr>
          <w:ilvl w:val="0"/>
          <w:numId w:val="11"/>
        </w:num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находить дорогу из дома в детски сад на схеме местности.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предупреждению детского дорожно-транспортного травматизма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2023-2027год</w:t>
      </w: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2E4" w:rsidRPr="007422E4" w:rsidRDefault="007422E4" w:rsidP="007422E4">
      <w:pPr>
        <w:shd w:val="clear" w:color="auto" w:fill="FFFFFF"/>
        <w:spacing w:after="1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Младшая группа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8308"/>
      </w:tblGrid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разнообразного транспорта. 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по территории детского сада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«Убегающая веревочка», «Воробушки и кот», «Светофор!»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«Найди свой цвет», «Где спрятался мышонок?», «Назови правильно»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«Дорога для автомобилей»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М. Пляцковский «Светофор» 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дорожки разной длины</w:t>
            </w:r>
          </w:p>
          <w:p w:rsidR="007422E4" w:rsidRPr="007422E4" w:rsidRDefault="007422E4" w:rsidP="007422E4">
            <w:pPr>
              <w:numPr>
                <w:ilvl w:val="0"/>
                <w:numId w:val="1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развлечение. «Азбука безопасности»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«Что меньше?», «Парные картинки»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«Самолет»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«Светофор», «Воробушки и автомобиль», «Цветные автомобили»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макета светофора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Разучивание: А. Барто «Грузовик»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 о светофоре</w:t>
            </w:r>
          </w:p>
          <w:p w:rsidR="007422E4" w:rsidRPr="007422E4" w:rsidRDefault="007422E4" w:rsidP="007422E4">
            <w:pPr>
              <w:numPr>
                <w:ilvl w:val="0"/>
                <w:numId w:val="1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«Виды транспорта и их отличия»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«Назови правильно», «Что лишнее?»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«Красный – зеленый», «Поезд», «Воробушки и 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автомобиль»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«Воротца»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транспорта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работой водителя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Б. Нойсе «Маша – пешеход»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картинкам</w:t>
            </w:r>
          </w:p>
          <w:p w:rsidR="007422E4" w:rsidRPr="007422E4" w:rsidRDefault="007422E4" w:rsidP="007422E4">
            <w:pPr>
              <w:numPr>
                <w:ilvl w:val="0"/>
                <w:numId w:val="1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Наблюдения и сравнения грузового и легкового автомобиля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частями автомобиля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«Где спрятался мышонок?»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«Самолеты», «Воробушки и автомобиль»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мост для пешеходов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легкового и грузового автомобилей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дом 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силуэтов в автомобиле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Разучивание: А. Барто «Самолет»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лесенка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и рисунков с изображением троллейбуса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загадок о легковом, грузовом автомобиле, трамвае, троллейбусе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со строительным материалом. Строительство дороги</w:t>
            </w:r>
          </w:p>
          <w:p w:rsidR="007422E4" w:rsidRPr="007422E4" w:rsidRDefault="007422E4" w:rsidP="007422E4">
            <w:pPr>
              <w:numPr>
                <w:ilvl w:val="0"/>
                <w:numId w:val="1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Наблюдение за движением пешеходов по тротуару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трамвая и троллейбуса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правильно»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«Поезд», «Самолеты», «Стоп»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силуэтов самолетов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Поезд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трамваем и троллейбусов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назначении легкового и грузового автомобиля, трамвая, троллейбуса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макета автобуса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о видах транспорта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стихотворения Б. Заходер «Шофер»</w:t>
            </w:r>
          </w:p>
          <w:p w:rsidR="007422E4" w:rsidRPr="007422E4" w:rsidRDefault="007422E4" w:rsidP="007422E4">
            <w:pPr>
              <w:numPr>
                <w:ilvl w:val="0"/>
                <w:numId w:val="1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«Трамвай и троллейбус»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о пассажирском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«Парные картинки»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«Путешествие»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«Найди свой цвет», «Птички и автомобиль»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машинка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автомобиля и трамвая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предметов, фигур различной формы их раскрашивание в  зеленый и красный цвет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мозаикой. Расположение цветов в определенной последовательности: сверху красный, ниже желтый, внизу – зеленый</w:t>
            </w:r>
          </w:p>
          <w:p w:rsidR="007422E4" w:rsidRPr="007422E4" w:rsidRDefault="007422E4" w:rsidP="007422E4">
            <w:pPr>
              <w:numPr>
                <w:ilvl w:val="0"/>
                <w:numId w:val="1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«Автобус»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«Мы едем на автобусе»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то, что назову»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«Поездка в гости»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«Цветные автомобили», «Найди свой цвет»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кукольного спектакля «Уважайте светофор»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автобусе, его сравнение с другими видами городского транспорта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прогулка. Знакомство с улицей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Рассматривание и беседа по картинкам с изображением улицы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дорожек различной длины и ширины</w:t>
            </w:r>
          </w:p>
          <w:p w:rsidR="007422E4" w:rsidRPr="007422E4" w:rsidRDefault="007422E4" w:rsidP="007422E4">
            <w:pPr>
              <w:numPr>
                <w:ilvl w:val="0"/>
                <w:numId w:val="1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«Улицы нашего села»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«Самый быстрый»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конструктором – дорога для машин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светофоре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название основных частей улицы. 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«Где спрятался мышонок?», «Куда едет машина»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конструктором. Конструирование дороги для поезда (рельсы, шпалы) </w:t>
            </w:r>
          </w:p>
          <w:p w:rsidR="007422E4" w:rsidRPr="007422E4" w:rsidRDefault="007422E4" w:rsidP="007422E4">
            <w:pPr>
              <w:numPr>
                <w:ilvl w:val="0"/>
                <w:numId w:val="1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правилах движения пешеходов по тротуару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в книгах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«Назови, не ошибись», «Парные картинки», «Автомобили»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мелками на асфальте машин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силуэтов различных видов транспорта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пластилином. Лепка разных видов транспорта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на улицу, расположенную вблизи детского сада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 песка улицы</w:t>
            </w:r>
          </w:p>
          <w:p w:rsidR="007422E4" w:rsidRPr="007422E4" w:rsidRDefault="007422E4" w:rsidP="007422E4">
            <w:pPr>
              <w:numPr>
                <w:ilvl w:val="0"/>
                <w:numId w:val="2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«Мы водители»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«Назови правильно», «Куда спешат машины?», «Светофор»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«Воробушки и кот», «Воробушки и автомобиль»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«Поездка в автобусе»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дороги из песка 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 песка улицы</w:t>
            </w:r>
          </w:p>
          <w:p w:rsidR="007422E4" w:rsidRPr="007422E4" w:rsidRDefault="007422E4" w:rsidP="007422E4">
            <w:pPr>
              <w:numPr>
                <w:ilvl w:val="0"/>
                <w:numId w:val="2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кружков красного, желтого, зеленого цвета различных размеров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мозаикой "Сделай так же"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"1, 2, 3 – к дереву беги!", "Поезд"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улицы из песка, обыгрывание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"Чего не хватает?"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знакомых стихов о светофоре, транспорте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машин из конструктора, обыгрывание</w:t>
            </w:r>
          </w:p>
          <w:p w:rsidR="007422E4" w:rsidRPr="007422E4" w:rsidRDefault="007422E4" w:rsidP="007422E4">
            <w:pPr>
              <w:numPr>
                <w:ilvl w:val="0"/>
                <w:numId w:val="2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силуэтов машин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песочного города, обыгрывание</w:t>
            </w:r>
          </w:p>
          <w:p w:rsidR="007422E4" w:rsidRPr="007422E4" w:rsidRDefault="007422E4" w:rsidP="007422E4">
            <w:pPr>
              <w:numPr>
                <w:ilvl w:val="0"/>
                <w:numId w:val="2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"Воробушки и автомобиль"</w:t>
            </w:r>
          </w:p>
          <w:p w:rsidR="007422E4" w:rsidRPr="007422E4" w:rsidRDefault="007422E4" w:rsidP="007422E4">
            <w:pPr>
              <w:numPr>
                <w:ilvl w:val="0"/>
                <w:numId w:val="2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В. Лебедева-Кумача из сборника «Про умных зверюшек»</w:t>
            </w:r>
          </w:p>
          <w:p w:rsidR="007422E4" w:rsidRPr="007422E4" w:rsidRDefault="007422E4" w:rsidP="007422E4">
            <w:pPr>
              <w:numPr>
                <w:ilvl w:val="0"/>
                <w:numId w:val="2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светофор»</w:t>
            </w:r>
          </w:p>
          <w:p w:rsidR="007422E4" w:rsidRPr="007422E4" w:rsidRDefault="007422E4" w:rsidP="007422E4">
            <w:pPr>
              <w:numPr>
                <w:ilvl w:val="0"/>
                <w:numId w:val="2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кукольного спектакля «Происшествие в лесу»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Средняя группа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8308"/>
      </w:tblGrid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А.Северный «Три чудесных цвета»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«Воробушки и автомобиль»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«Цветные автомобили»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«Сложи картинку», «Найди такую же картинку»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«Автопарк»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водном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дороги. Правила движения автомобилей по проезжей части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«Городской общественный транспорт»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красного и зеленого цветов для пешеходов</w:t>
            </w:r>
          </w:p>
          <w:p w:rsidR="007422E4" w:rsidRPr="007422E4" w:rsidRDefault="007422E4" w:rsidP="007422E4">
            <w:pPr>
              <w:numPr>
                <w:ilvl w:val="0"/>
                <w:numId w:val="2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развлечение. «Азбука безопасности»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 Куда спешат машины?», «Найди недостающие детали», «Что лишнее?»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беседа по рассказу Дорохова «Зеленый, желтый, красный»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«Воробушки и автомобиль», «Самый быстрый», «Автобус»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«Общественный транспорт»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и макета светофора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 пластилина макета светофора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  рассматривание иллюстраций с изображением городского транспорта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  <w:p w:rsidR="007422E4" w:rsidRPr="007422E4" w:rsidRDefault="007422E4" w:rsidP="007422E4">
            <w:pPr>
              <w:numPr>
                <w:ilvl w:val="0"/>
                <w:numId w:val="2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– игра «Азбука пешехода»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 с использованием машин спецназначения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«Что неправильно?», «Что лишнее?»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развитие координации движения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«Стройка»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прогулка «Пешеходный переход»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рисунка такси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трафаретов легковых автомобилей, общественного транспорта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«Будем вежливыми»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«Наша улица»</w:t>
            </w:r>
          </w:p>
          <w:p w:rsidR="007422E4" w:rsidRPr="007422E4" w:rsidRDefault="007422E4" w:rsidP="007422E4">
            <w:pPr>
              <w:numPr>
                <w:ilvl w:val="0"/>
                <w:numId w:val="2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 о правилах поведения на железной дороге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"Парные картинки", "Оцени поступок"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Чернякова В. "Машинист"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Дорохов А. «Шлагбаум»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"Путешествие на поезде"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поезда и железной дороги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"Культура поведения в общественном транспорте"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остановке общественного транспорта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стихов и загадок о железнодорожном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правилах поведения на железной дороге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Лепка. Сделаем железную дорогу</w:t>
            </w:r>
          </w:p>
          <w:p w:rsidR="007422E4" w:rsidRPr="007422E4" w:rsidRDefault="007422E4" w:rsidP="007422E4">
            <w:pPr>
              <w:numPr>
                <w:ilvl w:val="0"/>
                <w:numId w:val="2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развитие координации движения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 рисование знаков, сопутствующих железной дороге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«Что сначала – что потом», «Какой светофор правильный»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Гальперштейн «Трамвай и его друзья»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знаков, сопутствующих железной дороге их рисование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«Железнодорожный транспорт»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«Мы едем на поезде»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«Не промахнись», «Попади в цель»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Т. Александрова «Трехцветик»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«Автопарк»</w:t>
            </w:r>
          </w:p>
          <w:p w:rsidR="007422E4" w:rsidRPr="007422E4" w:rsidRDefault="007422E4" w:rsidP="007422E4">
            <w:pPr>
              <w:numPr>
                <w:ilvl w:val="0"/>
                <w:numId w:val="2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Мусякина Л. «Шофер»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и беседа о гужевом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«Гонки на упряжках», «Лошадки», «Соревнование упряжек»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Лепка: животные, используемые в виде тягловой силы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 Чего не стало?», «Что гудит», «Найди ошибку»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 Диспетчер»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Раскрашивание рисунков животных, используемых в гужевом 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транспорте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«Знаки сопутствующие железной дороге»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настольном перекрёстке</w:t>
            </w:r>
          </w:p>
          <w:p w:rsidR="007422E4" w:rsidRPr="007422E4" w:rsidRDefault="007422E4" w:rsidP="007422E4">
            <w:pPr>
              <w:numPr>
                <w:ilvl w:val="0"/>
                <w:numId w:val="2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из рассказа Е. Чарушина «Как лошадка зверей катала»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 цветной бумаги с использованием шаблонов аппликации лошадки. 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«Светофор», «Парные картинки», «Хорошо – плохо», «Что неправильно?»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настольном перекрёстке 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«Гонки в парах»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«На корабле»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Вольский А. «Запомни, юный пешеход!»</w:t>
            </w:r>
          </w:p>
          <w:p w:rsidR="007422E4" w:rsidRPr="007422E4" w:rsidRDefault="007422E4" w:rsidP="007422E4">
            <w:pPr>
              <w:numPr>
                <w:ilvl w:val="0"/>
                <w:numId w:val="3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спектакль «Происшествие в лесу»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к остановке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Боровая Е. «Забыли нарисовать» Обсуждение рассказа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«Стоп», «Автобус»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«Грузовой автомобиль»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различных видов транспорта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Маршак С. «Пострадал он не в атаке»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транспорте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«На перекрестках и площадях»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 Рассматривание иллюстраций с изображением улицы с перекрестками.</w:t>
            </w:r>
          </w:p>
          <w:p w:rsidR="007422E4" w:rsidRPr="007422E4" w:rsidRDefault="007422E4" w:rsidP="007422E4">
            <w:pPr>
              <w:numPr>
                <w:ilvl w:val="0"/>
                <w:numId w:val="3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«Куда спешат машины?»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улицы с перекрестком. Беседа по картинке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 светофоре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светофоре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«Игра светофор», «Найди отличия», «Что лишнее?»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загадок о велосипеде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«Улица села»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в общественном транспорте 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Игры с макетом дороги. Закрепить знания о двустороннем движении на дороге. 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«Едем в гости»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движением машин вблизи детского сада</w:t>
            </w:r>
          </w:p>
          <w:p w:rsidR="007422E4" w:rsidRPr="007422E4" w:rsidRDefault="007422E4" w:rsidP="007422E4">
            <w:pPr>
              <w:numPr>
                <w:ilvl w:val="0"/>
                <w:numId w:val="3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различных видах переходов через дорогу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проблемных ситуаций на макете улицы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«Цветные автомобили»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перехода улиц с одно и двусторонним движением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макетом улицы. Перекресток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видах транспорта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атрибутов, необходимых постовому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«Машины спешат на помощь»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Маршака «Мяч»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«Кто лучше знает правила дорожного движения?»</w:t>
            </w:r>
          </w:p>
          <w:p w:rsidR="007422E4" w:rsidRPr="007422E4" w:rsidRDefault="007422E4" w:rsidP="007422E4">
            <w:pPr>
              <w:numPr>
                <w:ilvl w:val="0"/>
                <w:numId w:val="3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НОД «Правила поведения на улицах и дорогах. Переход улиц и дорог»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автобуса и троллейбуса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макетом улицы 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«Переведи малыша через дорогу»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мелками на асфальте различных видов транспорта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ролевая игра «Поездка на автобусе»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знаков, обозначающих пешеходный переход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«Зеркало», «Мы – водители»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палочками на песке дорожных знаков</w:t>
            </w:r>
          </w:p>
          <w:p w:rsidR="007422E4" w:rsidRPr="007422E4" w:rsidRDefault="007422E4" w:rsidP="007422E4">
            <w:pPr>
              <w:numPr>
                <w:ilvl w:val="0"/>
                <w:numId w:val="3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и наблюдение за работой светофора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«Цветные автомобили»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на площадке с разметкой 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не так?»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улицы. 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проблемных ситуаций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«Путешествие на корабле»</w:t>
            </w:r>
          </w:p>
          <w:p w:rsidR="007422E4" w:rsidRPr="007422E4" w:rsidRDefault="007422E4" w:rsidP="007422E4">
            <w:pPr>
              <w:numPr>
                <w:ilvl w:val="0"/>
                <w:numId w:val="3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 кукольных спектаклей «Уважайте светофор»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Старшая группа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8308"/>
      </w:tblGrid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предупреждающих знаках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Н. Извековой «Как веселые человечки учили дорожную азбуку», Михалков С. «Шагая осторожно»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Наблюдение за движением транспорта 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знаков «Скользкая дорога», Железнодорожный переезд без шлагбаума» и др. , «Дорожные работы», «Железнодорожный переезд со шлагбаумом»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работой водителя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«Найди отличия», «Прогулка по селу»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«Стоп»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опасных условиях дороги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Обыгрывание ситуаций на настольном перекрестке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легковых машин из конструктора «Лего»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«Дорога, транспорт, пешеход»</w:t>
            </w:r>
          </w:p>
          <w:p w:rsidR="007422E4" w:rsidRPr="007422E4" w:rsidRDefault="007422E4" w:rsidP="007422E4">
            <w:pPr>
              <w:numPr>
                <w:ilvl w:val="0"/>
                <w:numId w:val="3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развлечение. «Азбука безопасности»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«Кто лучше знает правила дорожного движения»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«Кто быстрее провезет машину по дорожке?»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предупреждающих знаках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игры «Водители»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улицы. Расстановка дорожных знаков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не так?»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Дмоховский А. «Чудесный островок»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дорожных знаков из картона для игры с макетом улицы.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 рисование знаков дорожного движения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"Знаки, предупреждающие водителя об опасности на дороге"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  <w:p w:rsidR="007422E4" w:rsidRPr="007422E4" w:rsidRDefault="007422E4" w:rsidP="007422E4">
            <w:pPr>
              <w:numPr>
                <w:ilvl w:val="0"/>
                <w:numId w:val="3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Закрепление умений соблюдать правила поведения на улице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 с изображением грузовых и легковых автомобилей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Дидактические игры «Улица города», «Что лишнее»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различных видов машин из конструктора «Лего», обыгрывание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грузового и легкового автомобиля. 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запрещающими знаками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«Поведение детей на дорогах и улицах»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улицы. «Расставь правильно знаки»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С. Волков «Про правила движения»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 о специальных транспортных средствах. 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с макетом улицы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Сюжетная игра «Гараж»</w:t>
            </w:r>
          </w:p>
          <w:p w:rsidR="007422E4" w:rsidRPr="007422E4" w:rsidRDefault="007422E4" w:rsidP="007422E4">
            <w:pPr>
              <w:numPr>
                <w:ilvl w:val="0"/>
                <w:numId w:val="3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Просмотр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Физкультурный досуг « В гостях у Светофорика»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«Три цвета»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Михалков С. «Велосипедист»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«Хорошо – плохо»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безопасной езды на велосипеде. 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улицы. Обсудить места, безопасные для катания на велосипеде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дорожных знаков «Велосипедная дорожка» 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 велосипеде. 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правилам безопасной езды на велосипеде и самокате. 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стихов и загадок о велосипеде. </w:t>
            </w:r>
          </w:p>
          <w:p w:rsidR="007422E4" w:rsidRPr="007422E4" w:rsidRDefault="007422E4" w:rsidP="007422E4">
            <w:pPr>
              <w:numPr>
                <w:ilvl w:val="0"/>
                <w:numId w:val="3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«Велосипед и как им пользоваться»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знаков, регламентирующих движение велосипедистов для игр 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«Самый быстрый», «Умелый пешеход», «Зимняя дорога»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«Узнай дорожный знак»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«Городской транспорт»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улице. 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велосипедной дорожки и знака, обозначающего ее. 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Маршак С. «Пострадал он не в атаке»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рисунков дороги с несколькими полосами движения</w:t>
            </w:r>
          </w:p>
          <w:p w:rsidR="007422E4" w:rsidRPr="007422E4" w:rsidRDefault="007422E4" w:rsidP="007422E4">
            <w:pPr>
              <w:numPr>
                <w:ilvl w:val="0"/>
                <w:numId w:val="4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работе регулировщика. 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Дорохова «Влиятельная палочка»,  Пишумов Я. «Постовой»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сотрудником ГИБДД. 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«Отвечай быстро», «Регулировщики»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регулировщика. 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«Стоп», «Не ошибись»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Михалков С. «Постовой»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«Автомобильное движение»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 регулировщике</w:t>
            </w:r>
          </w:p>
          <w:p w:rsidR="007422E4" w:rsidRPr="007422E4" w:rsidRDefault="007422E4" w:rsidP="007422E4">
            <w:pPr>
              <w:numPr>
                <w:ilvl w:val="0"/>
                <w:numId w:val="4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М. Ильин, Е. Сегал «Рассказы о машинах»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различных марок и видов машин 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машинах специального назначения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«Куда спешат машины», «Светофорик»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дороги. 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аппликация «Улица города»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«Водители»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атрибутов инспектора БДД. 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и показ сигналов инспектора БДД. </w:t>
            </w:r>
          </w:p>
          <w:p w:rsidR="007422E4" w:rsidRPr="007422E4" w:rsidRDefault="007422E4" w:rsidP="007422E4">
            <w:pPr>
              <w:numPr>
                <w:ilvl w:val="0"/>
                <w:numId w:val="4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постановка «Дорога к теремку»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«Найди отличия», «Перекресток»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Чтение: С. Михалков «Бездельник светофор», О. Бедарева «Если бы…» 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Игра-соревнование «Кто быстрее соберет автомобиль?»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информационно-указательных знаков для игр с макетом. 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информационно-указательными знаками. 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знаков: «Конец населенного пункта», «Начало населенного пункта»</w:t>
            </w:r>
          </w:p>
          <w:p w:rsidR="007422E4" w:rsidRPr="007422E4" w:rsidRDefault="007422E4" w:rsidP="007422E4">
            <w:pPr>
              <w:numPr>
                <w:ilvl w:val="0"/>
                <w:numId w:val="4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«Знаки, регламентирующие движение пешехода на 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перекрестке»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«Переведи малыша через дорогу"»– на макете улицы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проблемных ситуаций на настольном перекрёстке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на дороге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Дорохова А. «Подземный ход»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указательных знаков для игр с макетом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«Поставь правильно знак»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дорожных знаков: «Пешеходный переход» и др.</w:t>
            </w:r>
          </w:p>
          <w:p w:rsidR="007422E4" w:rsidRPr="007422E4" w:rsidRDefault="007422E4" w:rsidP="007422E4">
            <w:pPr>
              <w:numPr>
                <w:ilvl w:val="0"/>
                <w:numId w:val="4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прогулка на перекресток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«Куда спешат машины?»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«Дорожные знаки»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палочками на песке грузового и легкового транспорта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«Поездка за город»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площадке с дорожной разметкой. 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стихотворения Я. Пишумова «Это улица моя»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настольной игрой «Правила дорожного движения»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«Гараж»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регулировщика</w:t>
            </w:r>
          </w:p>
          <w:p w:rsidR="007422E4" w:rsidRPr="007422E4" w:rsidRDefault="007422E4" w:rsidP="007422E4">
            <w:pPr>
              <w:numPr>
                <w:ilvl w:val="0"/>
                <w:numId w:val="4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«Горелки», «Правила уличного движения»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площадке с дорожной разметкой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«Мяч в корзину»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игры «Путешествие на машине»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города из песка и разметка улиц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«Отвечай быстро», «Мы – пешеходы»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«Веселый перекресток»</w:t>
            </w:r>
          </w:p>
          <w:p w:rsidR="007422E4" w:rsidRPr="007422E4" w:rsidRDefault="007422E4" w:rsidP="007422E4">
            <w:pPr>
              <w:numPr>
                <w:ilvl w:val="0"/>
                <w:numId w:val="4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«Оцени поступок»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«День – ночь»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«ГИБДД»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общественном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площадке с дорожной разметкой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В. Берестов «Это еду я бегом»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о правилах езды на велосипеде и самокате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макетом улицы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проблемных ситуаций</w:t>
            </w:r>
          </w:p>
          <w:p w:rsidR="007422E4" w:rsidRPr="007422E4" w:rsidRDefault="007422E4" w:rsidP="007422E4">
            <w:pPr>
              <w:numPr>
                <w:ilvl w:val="0"/>
                <w:numId w:val="4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кукольного спектакля «Уважайте светофор»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группа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8308"/>
      </w:tblGrid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«Для чего нужны правила дорожного движения»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«Азбука города» Я. Пищумов, «Машины на нашей улице» М. Ильин, Е. Сегал, «Скверная история» С. Михалкова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«Транспорт»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«Автопарк»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«Прочитай схему», «Хорошо – плохо», «Волшебный перекресток», «Невероятное путешествие», «Водители и пешеходы»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о видах транспорта.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Наблюдение за движением пешеходов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остановок городского транспорта 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«Безопасные места для перехода улицы». Рисование:  виды транспорта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развлечение «Азбука безопасности»</w:t>
            </w:r>
          </w:p>
          <w:p w:rsidR="007422E4" w:rsidRPr="007422E4" w:rsidRDefault="007422E4" w:rsidP="007422E4">
            <w:pPr>
              <w:numPr>
                <w:ilvl w:val="0"/>
                <w:numId w:val="4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правил дорожного движения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«Правила пешеходов и пассажиров»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Л. Н. Овчаренко «Кто без языка, а говорит»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«Ловкий пешеход», «Слушайся регулировщика», «Найди и назови»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Закрепление знаний, умений, соблюдение правил поведения на улице. </w:t>
            </w:r>
          </w:p>
          <w:p w:rsidR="007422E4" w:rsidRPr="007422E4" w:rsidRDefault="007422E4" w:rsidP="00D13F05">
            <w:pPr>
              <w:spacing w:after="162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А. Дмоховский</w:t>
            </w:r>
          </w:p>
          <w:p w:rsidR="007422E4" w:rsidRPr="007422E4" w:rsidRDefault="007422E4" w:rsidP="00D13F05">
            <w:pPr>
              <w:spacing w:after="162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«Чудесный островок» 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«Мосты»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в общественном транспорте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Игры с макетом улицы. «Расставь правильно знаки»</w:t>
            </w:r>
          </w:p>
          <w:p w:rsidR="007422E4" w:rsidRPr="007422E4" w:rsidRDefault="007422E4" w:rsidP="007422E4">
            <w:pPr>
              <w:numPr>
                <w:ilvl w:val="0"/>
                <w:numId w:val="49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запрещающих знаках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«Для чего нам светофор» О. Тарутина, «Улица, где все спешат» И. Серякова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«Изучение запрещающих знаков»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прогулка «Перекрёсток»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рисунков со знаками «Движение запрещено», «Остановка запрещена», «Въезд запрещен»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«Светофор», «Назови запрещающие знаки», «Собери дорожный знак»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запрещающих знаках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запрещающих знаков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решение ребусов и кроссвордов «Дорожная азбука». </w:t>
            </w:r>
          </w:p>
          <w:p w:rsidR="007422E4" w:rsidRPr="007422E4" w:rsidRDefault="007422E4" w:rsidP="007422E4">
            <w:pPr>
              <w:numPr>
                <w:ilvl w:val="0"/>
                <w:numId w:val="50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«Гараж»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предписывающих знаках 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память известных дорожных знаков. 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«Бездельник светофор» С. Михалков, "Машина, которую рисовать научили" И. Серяков 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«Изучение предписывающих знаков»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елочных игрушек с изображением дорожных знаков. 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«Найди и расскажи», «Собери знак», «Что означает», «Найди дорожный знак» 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«Дорога не место для игр»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«Улица»</w:t>
            </w:r>
          </w:p>
          <w:p w:rsidR="007422E4" w:rsidRPr="007422E4" w:rsidRDefault="007422E4" w:rsidP="007422E4">
            <w:pPr>
              <w:numPr>
                <w:ilvl w:val="0"/>
                <w:numId w:val="51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информационно-указательных знаках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 картона (бумаги) предписывающих знаков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«Светофор» Б. Житков, «Азбука безопасности движения» О. Бедарева 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«Изучение информационно-указательных знаков»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«Пешеходы  и водители», «Я иду через дорогу», «Пешеход»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Прогулка. Изучение дорожных знаков в реальных условиях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дорожных знаках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"Правила пешеходов и пассажиров"</w:t>
            </w:r>
          </w:p>
          <w:p w:rsidR="007422E4" w:rsidRPr="007422E4" w:rsidRDefault="007422E4" w:rsidP="007422E4">
            <w:pPr>
              <w:numPr>
                <w:ilvl w:val="0"/>
                <w:numId w:val="52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«Автобусы»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знаках сервиса, рисование «Знаки сервиса»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кроссвордов. 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«Гололед» И. Лешкевич, «Санки» О. Бедарева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«Знаки сервиса»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рисунков, картинок с изображением дороги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легковыми автомобилями на прогулке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«Улица города»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«Водитель»</w:t>
            </w:r>
          </w:p>
          <w:p w:rsidR="007422E4" w:rsidRPr="007422E4" w:rsidRDefault="007422E4" w:rsidP="007422E4">
            <w:pPr>
              <w:numPr>
                <w:ilvl w:val="0"/>
                <w:numId w:val="53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«Правостороннее, одностороннее, двухстороннее движение транспорта»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макетов транспортных средств с использованием шаблонов. 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«На машине» И. Павлова, С. Баруздина «Сказка о трамвае», «Автомобиль» Н. Носов 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специальных видов транспорта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«Поставь правильно дорожные знаки», «Бегущий светофор»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«Запрещается – разрешается» В. Семурина 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настольном перекрёстке. Моделирование с помощью воспитателя дорожной обстановки.</w:t>
            </w:r>
          </w:p>
          <w:p w:rsidR="007422E4" w:rsidRPr="007422E4" w:rsidRDefault="007422E4" w:rsidP="007422E4">
            <w:pPr>
              <w:numPr>
                <w:ilvl w:val="0"/>
                <w:numId w:val="54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Музыкально-игровой досуг «Помни правила дорожного движения»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об информационно – указательных знаках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"Одна рифма" С. Михалков, «Ученый дружок"» И. Серяков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по теме: «Дорожная азбука»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об информационно – указательных знаках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информационно – указательных знаков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«Пешеходный переход»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«Чья команда назовет больше дорожных знаков», «Движение по спирали»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по ПДД  «В гостях у светофора»</w:t>
            </w:r>
          </w:p>
          <w:p w:rsidR="007422E4" w:rsidRPr="007422E4" w:rsidRDefault="007422E4" w:rsidP="007422E4">
            <w:pPr>
              <w:numPr>
                <w:ilvl w:val="0"/>
                <w:numId w:val="55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маршрута «Дом – детский сад»</w:t>
            </w:r>
          </w:p>
        </w:tc>
      </w:tr>
      <w:tr w:rsidR="007422E4" w:rsidRPr="007422E4" w:rsidTr="00D13F05">
        <w:tc>
          <w:tcPr>
            <w:tcW w:w="6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22E4" w:rsidRPr="007422E4" w:rsidRDefault="007422E4" w:rsidP="007422E4">
            <w:pPr>
              <w:numPr>
                <w:ilvl w:val="0"/>
                <w:numId w:val="5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про знаки сервиса</w:t>
            </w:r>
          </w:p>
          <w:p w:rsidR="007422E4" w:rsidRPr="007422E4" w:rsidRDefault="007422E4" w:rsidP="007422E4">
            <w:pPr>
              <w:numPr>
                <w:ilvl w:val="0"/>
                <w:numId w:val="56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«Если бы …» О. Бедарев, «Самокат»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Кончаловский</w:t>
            </w:r>
          </w:p>
          <w:p w:rsidR="007422E4" w:rsidRPr="007422E4" w:rsidRDefault="007422E4" w:rsidP="007422E4">
            <w:pPr>
              <w:numPr>
                <w:ilvl w:val="0"/>
                <w:numId w:val="5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инспектором ГИБДД</w:t>
            </w:r>
          </w:p>
          <w:p w:rsidR="007422E4" w:rsidRPr="007422E4" w:rsidRDefault="007422E4" w:rsidP="007422E4">
            <w:pPr>
              <w:numPr>
                <w:ilvl w:val="0"/>
                <w:numId w:val="5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«Знаки на дорогах», «Домики», «Что лишнее», «Что бы это значило»</w:t>
            </w:r>
          </w:p>
          <w:p w:rsidR="007422E4" w:rsidRPr="007422E4" w:rsidRDefault="007422E4" w:rsidP="007422E4">
            <w:pPr>
              <w:numPr>
                <w:ilvl w:val="0"/>
                <w:numId w:val="5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знаках сервиса и рисование знаков сервиса</w:t>
            </w:r>
          </w:p>
          <w:p w:rsidR="007422E4" w:rsidRPr="007422E4" w:rsidRDefault="007422E4" w:rsidP="007422E4">
            <w:pPr>
              <w:numPr>
                <w:ilvl w:val="0"/>
                <w:numId w:val="57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знаков сервиса: «Пункт медицинской помощи»,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«Пост ГАИ», «Больница», «Пункт питание», «Место отдыха»</w:t>
            </w:r>
          </w:p>
          <w:p w:rsidR="007422E4" w:rsidRPr="007422E4" w:rsidRDefault="007422E4" w:rsidP="007422E4">
            <w:pPr>
              <w:numPr>
                <w:ilvl w:val="0"/>
                <w:numId w:val="5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на прогулке за пешеходами, переходящими проезжую часть.</w:t>
            </w:r>
          </w:p>
          <w:p w:rsidR="007422E4" w:rsidRPr="007422E4" w:rsidRDefault="007422E4" w:rsidP="007422E4">
            <w:pPr>
              <w:numPr>
                <w:ilvl w:val="0"/>
                <w:numId w:val="5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</w:t>
            </w:r>
          </w:p>
          <w:p w:rsidR="007422E4" w:rsidRPr="007422E4" w:rsidRDefault="007422E4" w:rsidP="007422E4">
            <w:pPr>
              <w:numPr>
                <w:ilvl w:val="0"/>
                <w:numId w:val="5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«Водитель! Сохрани мне жизнь!»</w:t>
            </w:r>
          </w:p>
          <w:p w:rsidR="007422E4" w:rsidRPr="007422E4" w:rsidRDefault="007422E4" w:rsidP="007422E4">
            <w:pPr>
              <w:numPr>
                <w:ilvl w:val="0"/>
                <w:numId w:val="58"/>
              </w:num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учебно-тренировочном перекрёстке.</w:t>
            </w:r>
          </w:p>
        </w:tc>
      </w:tr>
    </w:tbl>
    <w:p w:rsidR="007422E4" w:rsidRPr="007422E4" w:rsidRDefault="007422E4" w:rsidP="007422E4">
      <w:pPr>
        <w:shd w:val="clear" w:color="auto" w:fill="FFFFFF"/>
        <w:spacing w:after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422E4" w:rsidRPr="007422E4" w:rsidRDefault="007422E4" w:rsidP="007422E4">
      <w:pPr>
        <w:shd w:val="clear" w:color="auto" w:fill="FFFFFF"/>
        <w:spacing w:after="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5386"/>
        <w:gridCol w:w="2423"/>
      </w:tblGrid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родительское или групповые собрания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ознакомление родителей с планом работы по предупреждению детского дорожно-транспортного травматизма </w:t>
            </w:r>
            <w:r w:rsidRPr="00742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(ДДТТ)</w:t>
            </w: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безопасного маршрута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– детский сад» - старшая, подготовительная группы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детей - забота взрослых» - старшая группа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«Дорога в детский сад» - подготовительная группа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"Зачем пешеходам нужны светоотражатели?"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«Дорога и мы» - младшая группа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безопасности» - средняя группа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Памятки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на дороге в гололёд»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на дороге в морозную погоду»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Встреча с сотрудниками ГИБДД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(Профилактика детского травматизма на дорогах)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 ДОУ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безопасного перехода дороги с ребёнком в коляске и на санках»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Памятки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 заповедей чтобы сохранить жизнь детям..»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перевозки детей в автомобиле».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Памятки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«Воспитываем грамотного пешехода»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Привлечение родителей к оформлению выставки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«ПДД – наши лучшие друзья»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родителей в проведении Всероссийской недели безопасности: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«Азбука безопасности»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детских праздниках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Семинар-практикум для родителей детей подготовительной к школе группы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«Создание маршрута первоклашки»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индивидуальных карт – маршрутов для детей «Дорога в школу и домой»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«Водитель! Сохрани мне жизнь!»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 родители</w:t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422E4" w:rsidRPr="007422E4" w:rsidRDefault="007422E4" w:rsidP="00D13F05">
            <w:pPr>
              <w:spacing w:after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«Ребёнок и взрослый на улице»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Буклеты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для родителей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«Правила перехода улицы»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Памятка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могу сделать я?»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422E4" w:rsidRPr="007422E4" w:rsidTr="00D13F05">
        <w:tc>
          <w:tcPr>
            <w:tcW w:w="8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70" w:type="pct"/>
            <w:tcBorders>
              <w:top w:val="single" w:sz="6" w:space="0" w:color="464646"/>
              <w:left w:val="single" w:sz="6" w:space="0" w:color="00000A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Папка-передвижка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«Советы родителям в осенне-зимний период»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неделя безопасности 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«Осторожно, дети!»</w:t>
            </w:r>
          </w:p>
          <w:p w:rsidR="007422E4" w:rsidRPr="007422E4" w:rsidRDefault="007422E4" w:rsidP="00D13F05">
            <w:pPr>
              <w:spacing w:after="1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7422E4" w:rsidRPr="007422E4" w:rsidRDefault="007422E4" w:rsidP="00D13F05">
            <w:pPr>
              <w:spacing w:after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304C" w:rsidRPr="007422E4" w:rsidRDefault="0030304C">
      <w:pPr>
        <w:rPr>
          <w:rFonts w:ascii="Times New Roman" w:hAnsi="Times New Roman" w:cs="Times New Roman"/>
          <w:sz w:val="24"/>
          <w:szCs w:val="24"/>
        </w:rPr>
      </w:pPr>
    </w:p>
    <w:sectPr w:rsidR="0030304C" w:rsidRPr="0074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4C" w:rsidRDefault="0030304C" w:rsidP="007D0D8F">
      <w:pPr>
        <w:spacing w:after="0" w:line="240" w:lineRule="auto"/>
      </w:pPr>
      <w:r>
        <w:separator/>
      </w:r>
    </w:p>
  </w:endnote>
  <w:endnote w:type="continuationSeparator" w:id="1">
    <w:p w:rsidR="0030304C" w:rsidRDefault="0030304C" w:rsidP="007D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4C" w:rsidRDefault="0030304C" w:rsidP="007D0D8F">
      <w:pPr>
        <w:spacing w:after="0" w:line="240" w:lineRule="auto"/>
      </w:pPr>
      <w:r>
        <w:separator/>
      </w:r>
    </w:p>
  </w:footnote>
  <w:footnote w:type="continuationSeparator" w:id="1">
    <w:p w:rsidR="0030304C" w:rsidRDefault="0030304C" w:rsidP="007D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A1"/>
    <w:multiLevelType w:val="multilevel"/>
    <w:tmpl w:val="2948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7572A"/>
    <w:multiLevelType w:val="multilevel"/>
    <w:tmpl w:val="48E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91AC1"/>
    <w:multiLevelType w:val="multilevel"/>
    <w:tmpl w:val="38DC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C4C47"/>
    <w:multiLevelType w:val="multilevel"/>
    <w:tmpl w:val="F8BE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276E3"/>
    <w:multiLevelType w:val="multilevel"/>
    <w:tmpl w:val="540C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B70BDD"/>
    <w:multiLevelType w:val="multilevel"/>
    <w:tmpl w:val="BE9E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91A61"/>
    <w:multiLevelType w:val="multilevel"/>
    <w:tmpl w:val="45A6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7553E"/>
    <w:multiLevelType w:val="multilevel"/>
    <w:tmpl w:val="FE0C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120EAE"/>
    <w:multiLevelType w:val="multilevel"/>
    <w:tmpl w:val="A41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E4BC6"/>
    <w:multiLevelType w:val="multilevel"/>
    <w:tmpl w:val="5752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811CD5"/>
    <w:multiLevelType w:val="multilevel"/>
    <w:tmpl w:val="9286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E10D78"/>
    <w:multiLevelType w:val="multilevel"/>
    <w:tmpl w:val="C20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F5A54"/>
    <w:multiLevelType w:val="multilevel"/>
    <w:tmpl w:val="3AE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750C52"/>
    <w:multiLevelType w:val="multilevel"/>
    <w:tmpl w:val="BB12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A55FF"/>
    <w:multiLevelType w:val="multilevel"/>
    <w:tmpl w:val="AAF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D4474"/>
    <w:multiLevelType w:val="multilevel"/>
    <w:tmpl w:val="A65A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97158A"/>
    <w:multiLevelType w:val="multilevel"/>
    <w:tmpl w:val="FE30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EE0823"/>
    <w:multiLevelType w:val="multilevel"/>
    <w:tmpl w:val="9280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A6BF7"/>
    <w:multiLevelType w:val="multilevel"/>
    <w:tmpl w:val="65BA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B43547"/>
    <w:multiLevelType w:val="multilevel"/>
    <w:tmpl w:val="5462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AF6427"/>
    <w:multiLevelType w:val="multilevel"/>
    <w:tmpl w:val="D2D2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9D6A7A"/>
    <w:multiLevelType w:val="multilevel"/>
    <w:tmpl w:val="494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F7C26"/>
    <w:multiLevelType w:val="multilevel"/>
    <w:tmpl w:val="0348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4606A1"/>
    <w:multiLevelType w:val="multilevel"/>
    <w:tmpl w:val="D82E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57F0A"/>
    <w:multiLevelType w:val="multilevel"/>
    <w:tmpl w:val="DB3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841B0F"/>
    <w:multiLevelType w:val="multilevel"/>
    <w:tmpl w:val="9E3A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B57B82"/>
    <w:multiLevelType w:val="multilevel"/>
    <w:tmpl w:val="E474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2B0C9B"/>
    <w:multiLevelType w:val="multilevel"/>
    <w:tmpl w:val="B12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5B15EF"/>
    <w:multiLevelType w:val="multilevel"/>
    <w:tmpl w:val="576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16229B"/>
    <w:multiLevelType w:val="multilevel"/>
    <w:tmpl w:val="9874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A475A2"/>
    <w:multiLevelType w:val="multilevel"/>
    <w:tmpl w:val="5460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B17B94"/>
    <w:multiLevelType w:val="multilevel"/>
    <w:tmpl w:val="7796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3E7723"/>
    <w:multiLevelType w:val="multilevel"/>
    <w:tmpl w:val="A1D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FC656F"/>
    <w:multiLevelType w:val="multilevel"/>
    <w:tmpl w:val="3898A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122B4"/>
    <w:multiLevelType w:val="multilevel"/>
    <w:tmpl w:val="22F2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A32FF1"/>
    <w:multiLevelType w:val="multilevel"/>
    <w:tmpl w:val="DEC6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1342D5"/>
    <w:multiLevelType w:val="multilevel"/>
    <w:tmpl w:val="28F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6473D4"/>
    <w:multiLevelType w:val="multilevel"/>
    <w:tmpl w:val="9FA6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174262"/>
    <w:multiLevelType w:val="multilevel"/>
    <w:tmpl w:val="C89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B72BF8"/>
    <w:multiLevelType w:val="multilevel"/>
    <w:tmpl w:val="F454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83773"/>
    <w:multiLevelType w:val="multilevel"/>
    <w:tmpl w:val="FDD8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146264"/>
    <w:multiLevelType w:val="multilevel"/>
    <w:tmpl w:val="E8E4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1D2997"/>
    <w:multiLevelType w:val="multilevel"/>
    <w:tmpl w:val="6DE0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2C5829"/>
    <w:multiLevelType w:val="multilevel"/>
    <w:tmpl w:val="E0D4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934D7A"/>
    <w:multiLevelType w:val="multilevel"/>
    <w:tmpl w:val="F072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0C5C35"/>
    <w:multiLevelType w:val="multilevel"/>
    <w:tmpl w:val="2CA6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A871984"/>
    <w:multiLevelType w:val="multilevel"/>
    <w:tmpl w:val="19CC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A63013"/>
    <w:multiLevelType w:val="multilevel"/>
    <w:tmpl w:val="EA40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A64198"/>
    <w:multiLevelType w:val="multilevel"/>
    <w:tmpl w:val="3EA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2A3873"/>
    <w:multiLevelType w:val="multilevel"/>
    <w:tmpl w:val="B4FA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C12738"/>
    <w:multiLevelType w:val="multilevel"/>
    <w:tmpl w:val="93A6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491EBA"/>
    <w:multiLevelType w:val="multilevel"/>
    <w:tmpl w:val="E95A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9F4805"/>
    <w:multiLevelType w:val="multilevel"/>
    <w:tmpl w:val="7BCA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4AE1620"/>
    <w:multiLevelType w:val="multilevel"/>
    <w:tmpl w:val="046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547844"/>
    <w:multiLevelType w:val="multilevel"/>
    <w:tmpl w:val="4DE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125941"/>
    <w:multiLevelType w:val="multilevel"/>
    <w:tmpl w:val="91F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EF59CB"/>
    <w:multiLevelType w:val="multilevel"/>
    <w:tmpl w:val="0B2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DD54A1"/>
    <w:multiLevelType w:val="multilevel"/>
    <w:tmpl w:val="BA84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56"/>
  </w:num>
  <w:num w:numId="4">
    <w:abstractNumId w:val="27"/>
  </w:num>
  <w:num w:numId="5">
    <w:abstractNumId w:val="54"/>
  </w:num>
  <w:num w:numId="6">
    <w:abstractNumId w:val="55"/>
  </w:num>
  <w:num w:numId="7">
    <w:abstractNumId w:val="11"/>
  </w:num>
  <w:num w:numId="8">
    <w:abstractNumId w:val="13"/>
  </w:num>
  <w:num w:numId="9">
    <w:abstractNumId w:val="21"/>
  </w:num>
  <w:num w:numId="10">
    <w:abstractNumId w:val="48"/>
  </w:num>
  <w:num w:numId="11">
    <w:abstractNumId w:val="17"/>
  </w:num>
  <w:num w:numId="12">
    <w:abstractNumId w:val="31"/>
  </w:num>
  <w:num w:numId="13">
    <w:abstractNumId w:val="41"/>
  </w:num>
  <w:num w:numId="14">
    <w:abstractNumId w:val="33"/>
  </w:num>
  <w:num w:numId="15">
    <w:abstractNumId w:val="51"/>
  </w:num>
  <w:num w:numId="16">
    <w:abstractNumId w:val="18"/>
  </w:num>
  <w:num w:numId="17">
    <w:abstractNumId w:val="5"/>
  </w:num>
  <w:num w:numId="18">
    <w:abstractNumId w:val="38"/>
  </w:num>
  <w:num w:numId="19">
    <w:abstractNumId w:val="28"/>
  </w:num>
  <w:num w:numId="20">
    <w:abstractNumId w:val="42"/>
  </w:num>
  <w:num w:numId="21">
    <w:abstractNumId w:val="35"/>
  </w:num>
  <w:num w:numId="22">
    <w:abstractNumId w:val="47"/>
  </w:num>
  <w:num w:numId="23">
    <w:abstractNumId w:val="1"/>
  </w:num>
  <w:num w:numId="24">
    <w:abstractNumId w:val="4"/>
  </w:num>
  <w:num w:numId="25">
    <w:abstractNumId w:val="49"/>
  </w:num>
  <w:num w:numId="26">
    <w:abstractNumId w:val="3"/>
  </w:num>
  <w:num w:numId="27">
    <w:abstractNumId w:val="16"/>
  </w:num>
  <w:num w:numId="28">
    <w:abstractNumId w:val="0"/>
  </w:num>
  <w:num w:numId="29">
    <w:abstractNumId w:val="36"/>
  </w:num>
  <w:num w:numId="30">
    <w:abstractNumId w:val="6"/>
  </w:num>
  <w:num w:numId="31">
    <w:abstractNumId w:val="44"/>
  </w:num>
  <w:num w:numId="32">
    <w:abstractNumId w:val="12"/>
  </w:num>
  <w:num w:numId="33">
    <w:abstractNumId w:val="45"/>
  </w:num>
  <w:num w:numId="34">
    <w:abstractNumId w:val="32"/>
  </w:num>
  <w:num w:numId="35">
    <w:abstractNumId w:val="57"/>
  </w:num>
  <w:num w:numId="36">
    <w:abstractNumId w:val="34"/>
  </w:num>
  <w:num w:numId="37">
    <w:abstractNumId w:val="25"/>
  </w:num>
  <w:num w:numId="38">
    <w:abstractNumId w:val="22"/>
  </w:num>
  <w:num w:numId="39">
    <w:abstractNumId w:val="37"/>
  </w:num>
  <w:num w:numId="40">
    <w:abstractNumId w:val="30"/>
  </w:num>
  <w:num w:numId="41">
    <w:abstractNumId w:val="19"/>
  </w:num>
  <w:num w:numId="42">
    <w:abstractNumId w:val="29"/>
  </w:num>
  <w:num w:numId="43">
    <w:abstractNumId w:val="39"/>
  </w:num>
  <w:num w:numId="44">
    <w:abstractNumId w:val="50"/>
  </w:num>
  <w:num w:numId="45">
    <w:abstractNumId w:val="40"/>
  </w:num>
  <w:num w:numId="46">
    <w:abstractNumId w:val="10"/>
  </w:num>
  <w:num w:numId="47">
    <w:abstractNumId w:val="2"/>
  </w:num>
  <w:num w:numId="48">
    <w:abstractNumId w:val="26"/>
  </w:num>
  <w:num w:numId="49">
    <w:abstractNumId w:val="52"/>
  </w:num>
  <w:num w:numId="50">
    <w:abstractNumId w:val="53"/>
  </w:num>
  <w:num w:numId="51">
    <w:abstractNumId w:val="8"/>
  </w:num>
  <w:num w:numId="52">
    <w:abstractNumId w:val="20"/>
  </w:num>
  <w:num w:numId="53">
    <w:abstractNumId w:val="43"/>
  </w:num>
  <w:num w:numId="54">
    <w:abstractNumId w:val="46"/>
  </w:num>
  <w:num w:numId="55">
    <w:abstractNumId w:val="23"/>
  </w:num>
  <w:num w:numId="56">
    <w:abstractNumId w:val="7"/>
  </w:num>
  <w:num w:numId="57">
    <w:abstractNumId w:val="24"/>
  </w:num>
  <w:num w:numId="58">
    <w:abstractNumId w:val="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22E4"/>
    <w:rsid w:val="0030304C"/>
    <w:rsid w:val="00540E06"/>
    <w:rsid w:val="006E6FB1"/>
    <w:rsid w:val="006F2B17"/>
    <w:rsid w:val="007422E4"/>
    <w:rsid w:val="007D0D8F"/>
    <w:rsid w:val="00CF10D8"/>
    <w:rsid w:val="00D6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22E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D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0D8F"/>
  </w:style>
  <w:style w:type="paragraph" w:styleId="a5">
    <w:name w:val="footer"/>
    <w:basedOn w:val="a"/>
    <w:link w:val="a6"/>
    <w:uiPriority w:val="99"/>
    <w:semiHidden/>
    <w:unhideWhenUsed/>
    <w:rsid w:val="007D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386D-04AB-4543-ABA6-A2D09647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25</Pages>
  <Words>5174</Words>
  <Characters>29496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2025-06-19T10:44:00Z</cp:lastPrinted>
  <dcterms:created xsi:type="dcterms:W3CDTF">2025-06-19T09:47:00Z</dcterms:created>
  <dcterms:modified xsi:type="dcterms:W3CDTF">2025-06-19T10:50:00Z</dcterms:modified>
</cp:coreProperties>
</file>